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3337"/>
        <w:tblW w:w="0" w:type="auto"/>
        <w:tblLook w:val="04A0" w:firstRow="1" w:lastRow="0" w:firstColumn="1" w:lastColumn="0" w:noHBand="0" w:noVBand="1"/>
      </w:tblPr>
      <w:tblGrid>
        <w:gridCol w:w="2263"/>
        <w:gridCol w:w="10685"/>
      </w:tblGrid>
      <w:tr w:rsidR="004015BC" w14:paraId="74E4F216" w14:textId="77777777" w:rsidTr="004015BC">
        <w:trPr>
          <w:trHeight w:val="1124"/>
        </w:trPr>
        <w:tc>
          <w:tcPr>
            <w:tcW w:w="2263" w:type="dxa"/>
          </w:tcPr>
          <w:p w14:paraId="3CC0CDA2" w14:textId="563D927B" w:rsidR="004015BC" w:rsidRPr="004015BC" w:rsidRDefault="004015BC" w:rsidP="004015BC">
            <w:pPr>
              <w:rPr>
                <w:rFonts w:ascii="Comic Sans MS" w:hAnsi="Comic Sans MS"/>
                <w:sz w:val="28"/>
                <w:szCs w:val="28"/>
              </w:rPr>
            </w:pPr>
            <w:r w:rsidRPr="004015BC">
              <w:rPr>
                <w:rFonts w:ascii="Comic Sans MS" w:hAnsi="Comic Sans MS"/>
                <w:sz w:val="28"/>
                <w:szCs w:val="28"/>
              </w:rPr>
              <w:t xml:space="preserve">Phonics </w:t>
            </w:r>
          </w:p>
        </w:tc>
        <w:tc>
          <w:tcPr>
            <w:tcW w:w="10685" w:type="dxa"/>
          </w:tcPr>
          <w:p w14:paraId="01011866" w14:textId="7F323FF9" w:rsidR="004015BC" w:rsidRPr="004015BC" w:rsidRDefault="004015BC" w:rsidP="004015BC">
            <w:pPr>
              <w:rPr>
                <w:rFonts w:ascii="Comic Sans MS" w:hAnsi="Comic Sans MS"/>
                <w:sz w:val="28"/>
                <w:szCs w:val="28"/>
              </w:rPr>
            </w:pPr>
            <w:r w:rsidRPr="004015BC">
              <w:rPr>
                <w:rFonts w:ascii="Comic Sans MS" w:hAnsi="Comic Sans MS"/>
                <w:sz w:val="28"/>
                <w:szCs w:val="28"/>
              </w:rPr>
              <w:t xml:space="preserve">Group A will be </w:t>
            </w:r>
            <w:proofErr w:type="gramStart"/>
            <w:r w:rsidR="002B24F7">
              <w:rPr>
                <w:rFonts w:ascii="Comic Sans MS" w:hAnsi="Comic Sans MS"/>
                <w:sz w:val="28"/>
                <w:szCs w:val="28"/>
              </w:rPr>
              <w:t>review</w:t>
            </w:r>
            <w:proofErr w:type="gramEnd"/>
            <w:r w:rsidR="002B24F7">
              <w:rPr>
                <w:rFonts w:ascii="Comic Sans MS" w:hAnsi="Comic Sans MS"/>
                <w:sz w:val="28"/>
                <w:szCs w:val="28"/>
              </w:rPr>
              <w:t xml:space="preserve"> sounds taught in Reception.</w:t>
            </w:r>
          </w:p>
          <w:p w14:paraId="57C67F57" w14:textId="638E9A71" w:rsidR="005A5A38" w:rsidRDefault="004015BC" w:rsidP="005A5A38">
            <w:pPr>
              <w:pStyle w:val="NormalWeb"/>
            </w:pPr>
            <w:r w:rsidRPr="004015BC">
              <w:rPr>
                <w:rFonts w:ascii="Comic Sans MS" w:hAnsi="Comic Sans MS"/>
                <w:sz w:val="28"/>
                <w:szCs w:val="28"/>
              </w:rPr>
              <w:t xml:space="preserve">Group B will be </w:t>
            </w:r>
            <w:r w:rsidR="002B24F7">
              <w:rPr>
                <w:rFonts w:ascii="Comic Sans MS" w:hAnsi="Comic Sans MS"/>
                <w:sz w:val="28"/>
                <w:szCs w:val="28"/>
              </w:rPr>
              <w:t>reviewing sounds taught at the end of Year 1.</w:t>
            </w:r>
          </w:p>
          <w:p w14:paraId="65B857B0" w14:textId="02137DC1" w:rsidR="004015BC" w:rsidRPr="004015BC" w:rsidRDefault="004015BC" w:rsidP="004015BC">
            <w:pPr>
              <w:pStyle w:val="NormalWeb"/>
              <w:rPr>
                <w:rFonts w:ascii="Comic Sans MS" w:hAnsi="Comic Sans MS"/>
                <w:sz w:val="28"/>
                <w:szCs w:val="28"/>
              </w:rPr>
            </w:pPr>
          </w:p>
          <w:p w14:paraId="4B9D8430" w14:textId="6C08E170" w:rsidR="004015BC" w:rsidRPr="004015BC" w:rsidRDefault="004015BC" w:rsidP="004015B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015BC" w14:paraId="7D238C4C" w14:textId="77777777" w:rsidTr="004015BC">
        <w:trPr>
          <w:trHeight w:val="1129"/>
        </w:trPr>
        <w:tc>
          <w:tcPr>
            <w:tcW w:w="2263" w:type="dxa"/>
          </w:tcPr>
          <w:p w14:paraId="0E282F3B" w14:textId="2C4C26B7" w:rsidR="004015BC" w:rsidRPr="004015BC" w:rsidRDefault="004015BC" w:rsidP="004015BC">
            <w:pPr>
              <w:rPr>
                <w:rFonts w:ascii="Comic Sans MS" w:hAnsi="Comic Sans MS"/>
                <w:sz w:val="28"/>
                <w:szCs w:val="28"/>
              </w:rPr>
            </w:pPr>
            <w:r w:rsidRPr="004015BC">
              <w:rPr>
                <w:rFonts w:ascii="Comic Sans MS" w:hAnsi="Comic Sans MS"/>
                <w:sz w:val="28"/>
                <w:szCs w:val="28"/>
              </w:rPr>
              <w:t xml:space="preserve">Reading </w:t>
            </w:r>
          </w:p>
        </w:tc>
        <w:tc>
          <w:tcPr>
            <w:tcW w:w="10685" w:type="dxa"/>
          </w:tcPr>
          <w:p w14:paraId="36A899DD" w14:textId="2094EEC9" w:rsidR="004015BC" w:rsidRPr="004015BC" w:rsidRDefault="004015BC" w:rsidP="004015BC">
            <w:pPr>
              <w:rPr>
                <w:rFonts w:ascii="Comic Sans MS" w:hAnsi="Comic Sans MS"/>
                <w:sz w:val="28"/>
                <w:szCs w:val="28"/>
              </w:rPr>
            </w:pPr>
            <w:r w:rsidRPr="004015BC">
              <w:rPr>
                <w:rFonts w:ascii="Comic Sans MS" w:hAnsi="Comic Sans MS"/>
                <w:sz w:val="28"/>
                <w:szCs w:val="28"/>
              </w:rPr>
              <w:t xml:space="preserve">We will </w:t>
            </w:r>
            <w:r w:rsidR="00204DD6">
              <w:rPr>
                <w:rFonts w:ascii="Comic Sans MS" w:hAnsi="Comic Sans MS"/>
                <w:sz w:val="28"/>
                <w:szCs w:val="28"/>
              </w:rPr>
              <w:t>continue</w:t>
            </w:r>
            <w:r w:rsidR="002B24F7">
              <w:rPr>
                <w:rFonts w:ascii="Comic Sans MS" w:hAnsi="Comic Sans MS"/>
                <w:sz w:val="28"/>
                <w:szCs w:val="28"/>
              </w:rPr>
              <w:t xml:space="preserve"> to read ‘Super Daisy,’ we are going to explore key vocabulary, make a prediction make connections and answer questions. </w:t>
            </w:r>
          </w:p>
        </w:tc>
      </w:tr>
      <w:tr w:rsidR="004015BC" w14:paraId="3B3B6ADE" w14:textId="77777777" w:rsidTr="00204DD6">
        <w:trPr>
          <w:trHeight w:val="1684"/>
        </w:trPr>
        <w:tc>
          <w:tcPr>
            <w:tcW w:w="2263" w:type="dxa"/>
          </w:tcPr>
          <w:p w14:paraId="57CA37B8" w14:textId="2A73A448" w:rsidR="004015BC" w:rsidRPr="004015BC" w:rsidRDefault="004015BC" w:rsidP="004015BC">
            <w:pPr>
              <w:rPr>
                <w:rFonts w:ascii="Comic Sans MS" w:hAnsi="Comic Sans MS"/>
                <w:sz w:val="28"/>
                <w:szCs w:val="28"/>
              </w:rPr>
            </w:pPr>
            <w:r w:rsidRPr="004015BC">
              <w:rPr>
                <w:rFonts w:ascii="Comic Sans MS" w:hAnsi="Comic Sans MS"/>
                <w:sz w:val="28"/>
                <w:szCs w:val="28"/>
              </w:rPr>
              <w:t xml:space="preserve">Writing </w:t>
            </w:r>
          </w:p>
        </w:tc>
        <w:tc>
          <w:tcPr>
            <w:tcW w:w="10685" w:type="dxa"/>
          </w:tcPr>
          <w:p w14:paraId="6024EEDF" w14:textId="4574170E" w:rsidR="004015BC" w:rsidRDefault="004015BC" w:rsidP="004015BC">
            <w:pPr>
              <w:rPr>
                <w:rFonts w:ascii="Comic Sans MS" w:hAnsi="Comic Sans MS"/>
                <w:sz w:val="28"/>
                <w:szCs w:val="28"/>
              </w:rPr>
            </w:pPr>
            <w:r w:rsidRPr="004015BC">
              <w:rPr>
                <w:rFonts w:ascii="Comic Sans MS" w:hAnsi="Comic Sans MS"/>
                <w:sz w:val="28"/>
                <w:szCs w:val="28"/>
              </w:rPr>
              <w:t xml:space="preserve">We will </w:t>
            </w:r>
            <w:r w:rsidR="002B24F7">
              <w:rPr>
                <w:rFonts w:ascii="Comic Sans MS" w:hAnsi="Comic Sans MS"/>
                <w:sz w:val="28"/>
                <w:szCs w:val="28"/>
              </w:rPr>
              <w:t>be hooked into our new story of ‘Handa’s hen’</w:t>
            </w:r>
            <w:r w:rsidR="00204DD6">
              <w:rPr>
                <w:rFonts w:ascii="Comic Sans MS" w:hAnsi="Comic Sans MS"/>
                <w:sz w:val="28"/>
                <w:szCs w:val="28"/>
              </w:rPr>
              <w:t>. We will be exploring what an adventure story is and looking at expanded noun phrases.</w:t>
            </w:r>
          </w:p>
          <w:p w14:paraId="03C86E48" w14:textId="1B4F0211" w:rsidR="004015BC" w:rsidRPr="004015BC" w:rsidRDefault="004015BC" w:rsidP="004015B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015BC" w14:paraId="5552660A" w14:textId="77777777" w:rsidTr="004015BC">
        <w:trPr>
          <w:trHeight w:val="1266"/>
        </w:trPr>
        <w:tc>
          <w:tcPr>
            <w:tcW w:w="2263" w:type="dxa"/>
          </w:tcPr>
          <w:p w14:paraId="717F8EA7" w14:textId="3D034057" w:rsidR="004015BC" w:rsidRPr="004015BC" w:rsidRDefault="004015BC" w:rsidP="004015BC">
            <w:pPr>
              <w:rPr>
                <w:rFonts w:ascii="Comic Sans MS" w:hAnsi="Comic Sans MS"/>
                <w:sz w:val="28"/>
                <w:szCs w:val="28"/>
              </w:rPr>
            </w:pPr>
            <w:r w:rsidRPr="004015BC">
              <w:rPr>
                <w:rFonts w:ascii="Comic Sans MS" w:hAnsi="Comic Sans MS"/>
                <w:sz w:val="28"/>
                <w:szCs w:val="28"/>
              </w:rPr>
              <w:t xml:space="preserve">Maths </w:t>
            </w:r>
          </w:p>
        </w:tc>
        <w:tc>
          <w:tcPr>
            <w:tcW w:w="10685" w:type="dxa"/>
          </w:tcPr>
          <w:p w14:paraId="45908BDD" w14:textId="2220C2BC" w:rsidR="004015BC" w:rsidRPr="004015BC" w:rsidRDefault="004015BC" w:rsidP="004015BC">
            <w:pPr>
              <w:rPr>
                <w:rFonts w:ascii="Comic Sans MS" w:hAnsi="Comic Sans MS"/>
                <w:sz w:val="28"/>
                <w:szCs w:val="28"/>
              </w:rPr>
            </w:pPr>
            <w:r w:rsidRPr="004015BC">
              <w:rPr>
                <w:rFonts w:ascii="Comic Sans MS" w:hAnsi="Comic Sans MS"/>
                <w:sz w:val="28"/>
                <w:szCs w:val="28"/>
              </w:rPr>
              <w:t xml:space="preserve">We will </w:t>
            </w:r>
            <w:r w:rsidR="0066093B">
              <w:rPr>
                <w:rFonts w:ascii="Comic Sans MS" w:hAnsi="Comic Sans MS"/>
                <w:sz w:val="28"/>
                <w:szCs w:val="28"/>
              </w:rPr>
              <w:t xml:space="preserve">be </w:t>
            </w:r>
            <w:r w:rsidR="00204DD6">
              <w:rPr>
                <w:rFonts w:ascii="Comic Sans MS" w:hAnsi="Comic Sans MS"/>
                <w:sz w:val="28"/>
                <w:szCs w:val="28"/>
              </w:rPr>
              <w:t>working out one more and one less of numbers and working out greater and less than.</w:t>
            </w:r>
            <w:r w:rsidRPr="004015BC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</w:tc>
      </w:tr>
    </w:tbl>
    <w:p w14:paraId="04D707FE" w14:textId="557F50F0" w:rsidR="004015BC" w:rsidRPr="00A63AB5" w:rsidRDefault="007F0F82" w:rsidP="004015BC">
      <w:pPr>
        <w:jc w:val="center"/>
        <w:rPr>
          <w:rFonts w:ascii="Comic Sans MS" w:hAnsi="Comic Sans MS"/>
          <w:sz w:val="36"/>
          <w:szCs w:val="36"/>
        </w:rPr>
      </w:pPr>
      <w:r w:rsidRPr="00A63AB5">
        <w:rPr>
          <w:noProof/>
        </w:rPr>
        <w:drawing>
          <wp:anchor distT="0" distB="0" distL="114300" distR="114300" simplePos="0" relativeHeight="251660288" behindDoc="0" locked="0" layoutInCell="1" allowOverlap="1" wp14:anchorId="2302B090" wp14:editId="1A5101EB">
            <wp:simplePos x="0" y="0"/>
            <wp:positionH relativeFrom="column">
              <wp:posOffset>6916189</wp:posOffset>
            </wp:positionH>
            <wp:positionV relativeFrom="paragraph">
              <wp:posOffset>-598515</wp:posOffset>
            </wp:positionV>
            <wp:extent cx="1624850" cy="1624850"/>
            <wp:effectExtent l="0" t="0" r="1270" b="1270"/>
            <wp:wrapNone/>
            <wp:docPr id="3713736" name="Picture 2" descr="Squirrel Realistic Illustration Stock Illustrations – 1,401 Squirrel  Realistic Illustration Stock Illustrations, Vectors &amp; Clipart - Dreamsti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quirrel Realistic Illustration Stock Illustrations – 1,401 Squirrel  Realistic Illustration Stock Illustrations, Vectors &amp; Clipart - Dreamstim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2597" cy="1632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0DD4" w:rsidRPr="00A63AB5">
        <w:rPr>
          <w:rFonts w:ascii="Comic Sans MS" w:hAnsi="Comic Sans MS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490AD6" wp14:editId="5A44B147">
                <wp:simplePos x="0" y="0"/>
                <wp:positionH relativeFrom="column">
                  <wp:posOffset>2804160</wp:posOffset>
                </wp:positionH>
                <wp:positionV relativeFrom="paragraph">
                  <wp:posOffset>-215900</wp:posOffset>
                </wp:positionV>
                <wp:extent cx="3185160" cy="899160"/>
                <wp:effectExtent l="12700" t="12700" r="27940" b="27940"/>
                <wp:wrapNone/>
                <wp:docPr id="181387429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5160" cy="899160"/>
                        </a:xfrm>
                        <a:prstGeom prst="rect">
                          <a:avLst/>
                        </a:prstGeom>
                        <a:noFill/>
                        <a:ln w="41275" cmpd="tri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072613" id="Rectangle 1" o:spid="_x0000_s1026" style="position:absolute;margin-left:220.8pt;margin-top:-17pt;width:250.8pt;height:70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" filled="f" strokecolor="#030e13 [484]" strokeweight="3.25pt">
                <v:stroke linestyle="thickBetweenThin"/>
              </v:rect>
            </w:pict>
          </mc:Fallback>
        </mc:AlternateContent>
      </w:r>
      <w:r w:rsidR="004015BC" w:rsidRPr="00A63AB5">
        <w:rPr>
          <w:rFonts w:ascii="Comic Sans MS" w:hAnsi="Comic Sans MS"/>
          <w:sz w:val="36"/>
          <w:szCs w:val="36"/>
        </w:rPr>
        <w:t>Squirrel’s weekly focus</w:t>
      </w:r>
      <w:r w:rsidRPr="00A63AB5">
        <w:t xml:space="preserve"> </w:t>
      </w:r>
      <w:r w:rsidRPr="00A63AB5">
        <w:fldChar w:fldCharType="begin"/>
      </w:r>
      <w:r w:rsidRPr="00A63AB5">
        <w:instrText xml:space="preserve"> INCLUDEPICTURE "/Users/lucywren/Library/Group Containers/UBF8T346G9.ms/WebArchiveCopyPasteTempFiles/com.microsoft.Word/illustration-squirrel-holding-acorn-squirrel-rendered-realistic-illustration-squirrel-holding-acorn-369412687.jpg" \* MERGEFORMATINET </w:instrText>
      </w:r>
      <w:r w:rsidRPr="00A63AB5">
        <w:fldChar w:fldCharType="separate"/>
      </w:r>
      <w:r w:rsidRPr="00A63AB5">
        <w:fldChar w:fldCharType="end"/>
      </w:r>
    </w:p>
    <w:sectPr w:rsidR="004015BC" w:rsidRPr="00A63AB5" w:rsidSect="004015B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5BC"/>
    <w:rsid w:val="00204DD6"/>
    <w:rsid w:val="0023161E"/>
    <w:rsid w:val="002B24F7"/>
    <w:rsid w:val="002D7D7F"/>
    <w:rsid w:val="004015BC"/>
    <w:rsid w:val="005A5A38"/>
    <w:rsid w:val="0066093B"/>
    <w:rsid w:val="007F0F82"/>
    <w:rsid w:val="008B281A"/>
    <w:rsid w:val="00A63AB5"/>
    <w:rsid w:val="00F80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90B11"/>
  <w15:chartTrackingRefBased/>
  <w15:docId w15:val="{CD8FDFEE-2BF9-5C41-BA47-1842B16CC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15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15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15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15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15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15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15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15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15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15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15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15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15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15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15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15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15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15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15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15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15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15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15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15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15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15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15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15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15B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015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015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121</Words>
  <Characters>692</Characters>
  <Application>Microsoft Office Word</Application>
  <DocSecurity>0</DocSecurity>
  <Lines>5</Lines>
  <Paragraphs>1</Paragraphs>
  <ScaleCrop>false</ScaleCrop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Lucy-Alice Wren</dc:creator>
  <cp:keywords/>
  <dc:description/>
  <cp:lastModifiedBy>Lucy-Alice Wren</cp:lastModifiedBy>
  <cp:revision>9</cp:revision>
  <dcterms:created xsi:type="dcterms:W3CDTF">2025-11-02T19:34:00Z</dcterms:created>
  <dcterms:modified xsi:type="dcterms:W3CDTF">2026-08-28T08:03:00Z</dcterms:modified>
</cp:coreProperties>
</file>