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48D" w:rsidRDefault="002A4B9F">
      <w:bookmarkStart w:id="0" w:name="_GoBack"/>
      <w:r w:rsidRPr="00D77F64">
        <w:rPr>
          <w:rFonts w:asciiTheme="minorHAnsi" w:hAnsiTheme="minorHAnsi" w:cstheme="minorHAnsi"/>
          <w:b/>
          <w:i/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2B64F7A2" wp14:editId="5B7CDA91">
            <wp:simplePos x="0" y="0"/>
            <wp:positionH relativeFrom="margin">
              <wp:posOffset>-869950</wp:posOffset>
            </wp:positionH>
            <wp:positionV relativeFrom="margin">
              <wp:align>top</wp:align>
            </wp:positionV>
            <wp:extent cx="7035800" cy="8845550"/>
            <wp:effectExtent l="38100" t="0" r="88900" b="0"/>
            <wp:wrapSquare wrapText="bothSides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CB4006">
        <w:t xml:space="preserve">  </w:t>
      </w:r>
    </w:p>
    <w:sectPr w:rsidR="0012148D" w:rsidSect="000441A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B9F" w:rsidRDefault="002A4B9F" w:rsidP="002A4B9F">
      <w:r>
        <w:separator/>
      </w:r>
    </w:p>
  </w:endnote>
  <w:endnote w:type="continuationSeparator" w:id="0">
    <w:p w:rsidR="002A4B9F" w:rsidRDefault="002A4B9F" w:rsidP="002A4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858" w:rsidRDefault="006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858" w:rsidRPr="006C0858" w:rsidRDefault="006C0858">
    <w:pPr>
      <w:pStyle w:val="Footer"/>
      <w:rPr>
        <w:rFonts w:ascii="Arial" w:hAnsi="Arial" w:cs="Arial"/>
        <w:b/>
        <w:i/>
        <w:sz w:val="20"/>
        <w:szCs w:val="20"/>
      </w:rPr>
    </w:pPr>
    <w:r w:rsidRPr="006C0858">
      <w:rPr>
        <w:rFonts w:ascii="Arial" w:hAnsi="Arial" w:cs="Arial"/>
        <w:b/>
        <w:i/>
        <w:sz w:val="20"/>
        <w:szCs w:val="20"/>
      </w:rPr>
      <w:t>When working with children within the EYFS</w:t>
    </w:r>
    <w:r>
      <w:rPr>
        <w:rFonts w:ascii="Arial" w:hAnsi="Arial" w:cs="Arial"/>
        <w:b/>
        <w:i/>
        <w:sz w:val="20"/>
        <w:szCs w:val="20"/>
      </w:rPr>
      <w:t xml:space="preserve">, </w:t>
    </w:r>
    <w:r w:rsidRPr="006C0858">
      <w:rPr>
        <w:rFonts w:ascii="Arial" w:hAnsi="Arial" w:cs="Arial"/>
        <w:b/>
        <w:i/>
        <w:sz w:val="20"/>
        <w:szCs w:val="20"/>
      </w:rPr>
      <w:t xml:space="preserve">please remember </w:t>
    </w:r>
    <w:r>
      <w:rPr>
        <w:rFonts w:ascii="Arial" w:hAnsi="Arial" w:cs="Arial"/>
        <w:b/>
        <w:i/>
        <w:sz w:val="20"/>
        <w:szCs w:val="20"/>
      </w:rPr>
      <w:t>to adapt this flowchart so that it is stage relevant</w:t>
    </w:r>
    <w:r w:rsidRPr="006C0858">
      <w:rPr>
        <w:rFonts w:ascii="Arial" w:hAnsi="Arial" w:cs="Arial"/>
        <w:b/>
        <w:i/>
        <w:sz w:val="20"/>
        <w:szCs w:val="20"/>
      </w:rPr>
      <w:t>.</w:t>
    </w:r>
    <w:r>
      <w:rPr>
        <w:rFonts w:ascii="Arial" w:hAnsi="Arial" w:cs="Arial"/>
        <w:b/>
        <w:i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858" w:rsidRDefault="006C08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B9F" w:rsidRDefault="002A4B9F" w:rsidP="002A4B9F">
      <w:r>
        <w:separator/>
      </w:r>
    </w:p>
  </w:footnote>
  <w:footnote w:type="continuationSeparator" w:id="0">
    <w:p w:rsidR="002A4B9F" w:rsidRDefault="002A4B9F" w:rsidP="002A4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858" w:rsidRDefault="006C08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F" w:rsidRPr="00A77EC2" w:rsidRDefault="00A77EC2" w:rsidP="002A4B9F">
    <w:pPr>
      <w:pStyle w:val="Header"/>
      <w:jc w:val="center"/>
      <w:rPr>
        <w:rFonts w:asciiTheme="minorHAnsi" w:hAnsiTheme="minorHAnsi" w:cstheme="minorHAnsi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B20B9D0" wp14:editId="01850B5A">
          <wp:simplePos x="0" y="0"/>
          <wp:positionH relativeFrom="margin">
            <wp:posOffset>5248910</wp:posOffset>
          </wp:positionH>
          <wp:positionV relativeFrom="margin">
            <wp:posOffset>-717550</wp:posOffset>
          </wp:positionV>
          <wp:extent cx="716280" cy="568325"/>
          <wp:effectExtent l="0" t="0" r="7620" b="317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568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A77EC2">
      <w:rPr>
        <w:rFonts w:asciiTheme="minorHAnsi" w:hAnsiTheme="minorHAnsi" w:cstheme="minorHAnsi"/>
        <w:b/>
        <w:sz w:val="32"/>
        <w:szCs w:val="32"/>
        <w:u w:val="single"/>
      </w:rPr>
      <w:t>Pinchmill Primary School Behaviour Flow Chart.</w:t>
    </w:r>
    <w:r w:rsidRPr="00A77EC2">
      <w:rPr>
        <w:noProof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858" w:rsidRDefault="006C085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DED"/>
    <w:rsid w:val="000441A7"/>
    <w:rsid w:val="0010309E"/>
    <w:rsid w:val="0012148D"/>
    <w:rsid w:val="002A4B9F"/>
    <w:rsid w:val="002F798A"/>
    <w:rsid w:val="004F6F60"/>
    <w:rsid w:val="0065498F"/>
    <w:rsid w:val="006C0858"/>
    <w:rsid w:val="00732D34"/>
    <w:rsid w:val="007836C7"/>
    <w:rsid w:val="00906120"/>
    <w:rsid w:val="009323EB"/>
    <w:rsid w:val="00A77EC2"/>
    <w:rsid w:val="00B93DED"/>
    <w:rsid w:val="00BF4262"/>
    <w:rsid w:val="00C00C9B"/>
    <w:rsid w:val="00CB4006"/>
    <w:rsid w:val="00D77F64"/>
    <w:rsid w:val="00F3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chartTrackingRefBased/>
  <w15:docId w15:val="{BA9DED5F-DFD1-43CB-AD63-3706E7F6B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2A4B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A4B9F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2A4B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A4B9F"/>
    <w:rPr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C00C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00C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AF4813C-4F1E-4E1A-8A2B-606B813C2FCB}" type="doc">
      <dgm:prSet loTypeId="urn:microsoft.com/office/officeart/2005/8/layout/chevron2" loCatId="list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US"/>
        </a:p>
      </dgm:t>
    </dgm:pt>
    <dgm:pt modelId="{6B4358AC-4E53-41A3-894A-CCD9F528F88E}">
      <dgm:prSet phldrT="[Text]"/>
      <dgm:spPr/>
      <dgm:t>
        <a:bodyPr/>
        <a:lstStyle/>
        <a:p>
          <a:r>
            <a:rPr lang="en-US"/>
            <a:t>Level 1</a:t>
          </a:r>
        </a:p>
      </dgm:t>
    </dgm:pt>
    <dgm:pt modelId="{FE1F7F84-DFD0-4532-9E3B-0D1DEC8F0D49}" type="parTrans" cxnId="{CDD65635-C000-4008-8BC1-90F9E2F1285B}">
      <dgm:prSet/>
      <dgm:spPr/>
      <dgm:t>
        <a:bodyPr/>
        <a:lstStyle/>
        <a:p>
          <a:endParaRPr lang="en-US"/>
        </a:p>
      </dgm:t>
    </dgm:pt>
    <dgm:pt modelId="{1614501F-D40D-4EF0-938D-1665DBA25760}" type="sibTrans" cxnId="{CDD65635-C000-4008-8BC1-90F9E2F1285B}">
      <dgm:prSet/>
      <dgm:spPr/>
      <dgm:t>
        <a:bodyPr/>
        <a:lstStyle/>
        <a:p>
          <a:endParaRPr lang="en-US"/>
        </a:p>
      </dgm:t>
    </dgm:pt>
    <dgm:pt modelId="{0DF97205-8334-4438-B8FF-5CF39220359C}">
      <dgm:prSet phldrT="[Text]"/>
      <dgm:spPr/>
      <dgm:t>
        <a:bodyPr/>
        <a:lstStyle/>
        <a:p>
          <a:r>
            <a:rPr lang="en-US"/>
            <a:t>Level 2</a:t>
          </a:r>
        </a:p>
      </dgm:t>
    </dgm:pt>
    <dgm:pt modelId="{203DC453-9C39-438F-94B8-D538AB009583}" type="parTrans" cxnId="{CFC921FF-4D17-49A7-80D0-45A58A962E9C}">
      <dgm:prSet/>
      <dgm:spPr/>
      <dgm:t>
        <a:bodyPr/>
        <a:lstStyle/>
        <a:p>
          <a:endParaRPr lang="en-US"/>
        </a:p>
      </dgm:t>
    </dgm:pt>
    <dgm:pt modelId="{350649BE-AA31-4F31-877C-ECCA7640F948}" type="sibTrans" cxnId="{CFC921FF-4D17-49A7-80D0-45A58A962E9C}">
      <dgm:prSet/>
      <dgm:spPr/>
      <dgm:t>
        <a:bodyPr/>
        <a:lstStyle/>
        <a:p>
          <a:endParaRPr lang="en-US"/>
        </a:p>
      </dgm:t>
    </dgm:pt>
    <dgm:pt modelId="{33927EA7-EA82-468C-A789-FA3FB6DE3AEC}">
      <dgm:prSet phldrT="[Text]" custT="1"/>
      <dgm:spPr/>
      <dgm:t>
        <a:bodyPr/>
        <a:lstStyle/>
        <a:p>
          <a:r>
            <a:rPr lang="en-US" sz="1050"/>
            <a:t>The child will miss five minutes of their break/playtime with the appropriate adult to discuss and reflect on their behaviour. If the adult is on duty the child will stay with them to discuss and reflect. A summary of the conversation , including the child's voice should be detailed on the behaviour log.  The behaviour log should be placed in the designated  place  and  the Head Teacher informed.</a:t>
          </a:r>
        </a:p>
      </dgm:t>
    </dgm:pt>
    <dgm:pt modelId="{C7B6859D-D2B3-4355-A60C-3E934223FF0C}" type="parTrans" cxnId="{E2A90E4C-EC1A-42FB-92E0-F57774E51139}">
      <dgm:prSet/>
      <dgm:spPr/>
      <dgm:t>
        <a:bodyPr/>
        <a:lstStyle/>
        <a:p>
          <a:endParaRPr lang="en-US"/>
        </a:p>
      </dgm:t>
    </dgm:pt>
    <dgm:pt modelId="{D9010B21-8E50-470A-95E5-35A2699EB892}" type="sibTrans" cxnId="{E2A90E4C-EC1A-42FB-92E0-F57774E51139}">
      <dgm:prSet/>
      <dgm:spPr/>
      <dgm:t>
        <a:bodyPr/>
        <a:lstStyle/>
        <a:p>
          <a:endParaRPr lang="en-US"/>
        </a:p>
      </dgm:t>
    </dgm:pt>
    <dgm:pt modelId="{003E8CBE-4BFB-4312-8AB4-DC49CA825307}">
      <dgm:prSet phldrT="[Text]"/>
      <dgm:spPr/>
      <dgm:t>
        <a:bodyPr/>
        <a:lstStyle/>
        <a:p>
          <a:r>
            <a:rPr lang="en-US"/>
            <a:t>Level 3</a:t>
          </a:r>
        </a:p>
      </dgm:t>
    </dgm:pt>
    <dgm:pt modelId="{58D0EEBE-9DE2-4333-9BD7-8325A8DB1280}" type="parTrans" cxnId="{2620E21C-047C-476E-B6A3-84C4BA36C19A}">
      <dgm:prSet/>
      <dgm:spPr/>
      <dgm:t>
        <a:bodyPr/>
        <a:lstStyle/>
        <a:p>
          <a:endParaRPr lang="en-US"/>
        </a:p>
      </dgm:t>
    </dgm:pt>
    <dgm:pt modelId="{F340C097-3213-408F-91C7-64EC235776E4}" type="sibTrans" cxnId="{2620E21C-047C-476E-B6A3-84C4BA36C19A}">
      <dgm:prSet/>
      <dgm:spPr/>
      <dgm:t>
        <a:bodyPr/>
        <a:lstStyle/>
        <a:p>
          <a:endParaRPr lang="en-US"/>
        </a:p>
      </dgm:t>
    </dgm:pt>
    <dgm:pt modelId="{2BD01135-FF65-4D34-BD2F-A165C5BF56B6}">
      <dgm:prSet phldrT="[Text]" custT="1"/>
      <dgm:spPr/>
      <dgm:t>
        <a:bodyPr/>
        <a:lstStyle/>
        <a:p>
          <a:r>
            <a:rPr lang="en-US" sz="1050"/>
            <a:t>Where possible on the same day the child will miss 20 minutes of a playtime in a supervised indoor space.</a:t>
          </a:r>
        </a:p>
      </dgm:t>
    </dgm:pt>
    <dgm:pt modelId="{804FC525-B309-47AE-8732-BF8F33E58FC9}" type="parTrans" cxnId="{BF4D6F61-0DBA-4A89-A7E9-DAAB13BCBFBE}">
      <dgm:prSet/>
      <dgm:spPr/>
      <dgm:t>
        <a:bodyPr/>
        <a:lstStyle/>
        <a:p>
          <a:endParaRPr lang="en-US"/>
        </a:p>
      </dgm:t>
    </dgm:pt>
    <dgm:pt modelId="{B9706731-9C4E-46C8-9479-B5C4669ECE58}" type="sibTrans" cxnId="{BF4D6F61-0DBA-4A89-A7E9-DAAB13BCBFBE}">
      <dgm:prSet/>
      <dgm:spPr/>
      <dgm:t>
        <a:bodyPr/>
        <a:lstStyle/>
        <a:p>
          <a:endParaRPr lang="en-US"/>
        </a:p>
      </dgm:t>
    </dgm:pt>
    <dgm:pt modelId="{02A44E92-8FB7-4734-B046-14656DDC81F7}">
      <dgm:prSet phldrT="[Text]" custT="1"/>
      <dgm:spPr/>
      <dgm:t>
        <a:bodyPr/>
        <a:lstStyle/>
        <a:p>
          <a:r>
            <a:rPr lang="en-US" sz="1050"/>
            <a:t>First quiet reminder of required behaviour</a:t>
          </a:r>
        </a:p>
      </dgm:t>
    </dgm:pt>
    <dgm:pt modelId="{0C6AC1A3-B761-4B98-8628-7DCB2E8F189B}" type="sibTrans" cxnId="{1B7DECAB-4BD1-402B-BB8A-2D8B8BD85C88}">
      <dgm:prSet/>
      <dgm:spPr/>
      <dgm:t>
        <a:bodyPr/>
        <a:lstStyle/>
        <a:p>
          <a:endParaRPr lang="en-US"/>
        </a:p>
      </dgm:t>
    </dgm:pt>
    <dgm:pt modelId="{A962792E-8653-4D58-8457-531DFC3DDF33}" type="parTrans" cxnId="{1B7DECAB-4BD1-402B-BB8A-2D8B8BD85C88}">
      <dgm:prSet/>
      <dgm:spPr/>
      <dgm:t>
        <a:bodyPr/>
        <a:lstStyle/>
        <a:p>
          <a:endParaRPr lang="en-US"/>
        </a:p>
      </dgm:t>
    </dgm:pt>
    <dgm:pt modelId="{1FEA76DD-DBE4-4BCA-8119-E8C555AD1815}">
      <dgm:prSet phldrT="[Text]"/>
      <dgm:spPr/>
      <dgm:t>
        <a:bodyPr/>
        <a:lstStyle/>
        <a:p>
          <a:endParaRPr lang="en-US" sz="700"/>
        </a:p>
      </dgm:t>
    </dgm:pt>
    <dgm:pt modelId="{D1BEEBDF-F3EF-42CC-817D-B9CCDF822907}" type="parTrans" cxnId="{1EC41F93-A409-4CBE-9CB0-A257D50B2155}">
      <dgm:prSet/>
      <dgm:spPr/>
      <dgm:t>
        <a:bodyPr/>
        <a:lstStyle/>
        <a:p>
          <a:endParaRPr lang="en-US"/>
        </a:p>
      </dgm:t>
    </dgm:pt>
    <dgm:pt modelId="{80D6086F-7474-46DA-BD49-F3B97F3EE313}" type="sibTrans" cxnId="{1EC41F93-A409-4CBE-9CB0-A257D50B2155}">
      <dgm:prSet/>
      <dgm:spPr/>
      <dgm:t>
        <a:bodyPr/>
        <a:lstStyle/>
        <a:p>
          <a:endParaRPr lang="en-US"/>
        </a:p>
      </dgm:t>
    </dgm:pt>
    <dgm:pt modelId="{3A1DEE60-585B-4B99-8463-2186A2102437}">
      <dgm:prSet phldrT="[Text]" custT="1"/>
      <dgm:spPr/>
      <dgm:t>
        <a:bodyPr/>
        <a:lstStyle/>
        <a:p>
          <a:r>
            <a:rPr lang="en-US" sz="1050"/>
            <a:t>If behaviour is repeated proceed to level 3.</a:t>
          </a:r>
        </a:p>
      </dgm:t>
    </dgm:pt>
    <dgm:pt modelId="{225E26FB-279F-4F41-87DD-B2E6A3DB0BE2}" type="parTrans" cxnId="{ACCC096F-80CB-4034-B7A0-8BFD2667DC90}">
      <dgm:prSet/>
      <dgm:spPr/>
      <dgm:t>
        <a:bodyPr/>
        <a:lstStyle/>
        <a:p>
          <a:endParaRPr lang="en-US"/>
        </a:p>
      </dgm:t>
    </dgm:pt>
    <dgm:pt modelId="{F1C4DDB0-417E-4446-A373-2A2388F2DA3E}" type="sibTrans" cxnId="{ACCC096F-80CB-4034-B7A0-8BFD2667DC90}">
      <dgm:prSet/>
      <dgm:spPr/>
      <dgm:t>
        <a:bodyPr/>
        <a:lstStyle/>
        <a:p>
          <a:endParaRPr lang="en-US"/>
        </a:p>
      </dgm:t>
    </dgm:pt>
    <dgm:pt modelId="{90304FB9-AFBA-401A-91FA-584347495CF5}">
      <dgm:prSet phldrT="[Text]" custT="1"/>
      <dgm:spPr/>
      <dgm:t>
        <a:bodyPr/>
        <a:lstStyle/>
        <a:p>
          <a:r>
            <a:rPr lang="en-US" sz="1050"/>
            <a:t>The Head Teacher will be notiffied. A record of the behaviour will  be added to the whole school log and next steps will be agreed.</a:t>
          </a:r>
        </a:p>
      </dgm:t>
    </dgm:pt>
    <dgm:pt modelId="{36803021-E9F1-4786-8069-55F5D34D59DF}" type="parTrans" cxnId="{AA284218-9A02-4C3D-9CE4-B092372F0B69}">
      <dgm:prSet/>
      <dgm:spPr/>
      <dgm:t>
        <a:bodyPr/>
        <a:lstStyle/>
        <a:p>
          <a:endParaRPr lang="en-US"/>
        </a:p>
      </dgm:t>
    </dgm:pt>
    <dgm:pt modelId="{4668B334-C65D-423F-B743-B8A59E338977}" type="sibTrans" cxnId="{AA284218-9A02-4C3D-9CE4-B092372F0B69}">
      <dgm:prSet/>
      <dgm:spPr/>
      <dgm:t>
        <a:bodyPr/>
        <a:lstStyle/>
        <a:p>
          <a:endParaRPr lang="en-US"/>
        </a:p>
      </dgm:t>
    </dgm:pt>
    <dgm:pt modelId="{1C3520BD-327E-4E0B-89E7-8B1D2DC8E0FA}">
      <dgm:prSet phldrT="[Text]" custT="1"/>
      <dgm:spPr/>
      <dgm:t>
        <a:bodyPr/>
        <a:lstStyle/>
        <a:p>
          <a:r>
            <a:rPr lang="en-US" sz="1050"/>
            <a:t>For each incident the adult will complete a separate behaviour log and this will be placed in the appropriate place.</a:t>
          </a:r>
        </a:p>
      </dgm:t>
    </dgm:pt>
    <dgm:pt modelId="{D3903274-B5F3-4619-BA4E-4D5A3212723A}" type="parTrans" cxnId="{AF05D8B8-AD36-4D2D-A753-9F3169B75A21}">
      <dgm:prSet/>
      <dgm:spPr/>
      <dgm:t>
        <a:bodyPr/>
        <a:lstStyle/>
        <a:p>
          <a:endParaRPr lang="en-US"/>
        </a:p>
      </dgm:t>
    </dgm:pt>
    <dgm:pt modelId="{D9A460FC-3380-4984-B328-0DC93868AEE1}" type="sibTrans" cxnId="{AF05D8B8-AD36-4D2D-A753-9F3169B75A21}">
      <dgm:prSet/>
      <dgm:spPr/>
      <dgm:t>
        <a:bodyPr/>
        <a:lstStyle/>
        <a:p>
          <a:endParaRPr lang="en-US"/>
        </a:p>
      </dgm:t>
    </dgm:pt>
    <dgm:pt modelId="{2B61D966-9B8B-4C6C-948C-4246B0D95D55}">
      <dgm:prSet phldrT="[Text]"/>
      <dgm:spPr/>
      <dgm:t>
        <a:bodyPr/>
        <a:lstStyle/>
        <a:p>
          <a:endParaRPr lang="en-US" sz="600"/>
        </a:p>
      </dgm:t>
    </dgm:pt>
    <dgm:pt modelId="{69D3CE70-F2A4-49EA-ACE8-DE539F7FDA64}" type="parTrans" cxnId="{B7657933-DB62-4E99-8432-E7CE6D729B11}">
      <dgm:prSet/>
      <dgm:spPr/>
      <dgm:t>
        <a:bodyPr/>
        <a:lstStyle/>
        <a:p>
          <a:endParaRPr lang="en-US"/>
        </a:p>
      </dgm:t>
    </dgm:pt>
    <dgm:pt modelId="{77B9D89E-271D-4FB1-A9A1-EFB20FD3677A}" type="sibTrans" cxnId="{B7657933-DB62-4E99-8432-E7CE6D729B11}">
      <dgm:prSet/>
      <dgm:spPr/>
      <dgm:t>
        <a:bodyPr/>
        <a:lstStyle/>
        <a:p>
          <a:endParaRPr lang="en-US"/>
        </a:p>
      </dgm:t>
    </dgm:pt>
    <dgm:pt modelId="{2E149EBA-1F09-4795-90DC-F15271486F23}">
      <dgm:prSet phldrT="[Text]" custT="1"/>
      <dgm:spPr/>
      <dgm:t>
        <a:bodyPr/>
        <a:lstStyle/>
        <a:p>
          <a:r>
            <a:rPr lang="en-US" sz="1050"/>
            <a:t>The parent or carer will notofied.</a:t>
          </a:r>
        </a:p>
      </dgm:t>
    </dgm:pt>
    <dgm:pt modelId="{9809F69A-BF5D-453C-8E75-E673B06D3F3D}" type="parTrans" cxnId="{45381EBB-DB2F-4A61-85F6-407B7E5EBD10}">
      <dgm:prSet/>
      <dgm:spPr/>
      <dgm:t>
        <a:bodyPr/>
        <a:lstStyle/>
        <a:p>
          <a:endParaRPr lang="en-US"/>
        </a:p>
      </dgm:t>
    </dgm:pt>
    <dgm:pt modelId="{973D0DFD-93E3-4DB2-8144-B575AD885122}" type="sibTrans" cxnId="{45381EBB-DB2F-4A61-85F6-407B7E5EBD10}">
      <dgm:prSet/>
      <dgm:spPr/>
      <dgm:t>
        <a:bodyPr/>
        <a:lstStyle/>
        <a:p>
          <a:endParaRPr lang="en-US"/>
        </a:p>
      </dgm:t>
    </dgm:pt>
    <dgm:pt modelId="{0826BAFC-610F-473F-8484-ACA03AC367B1}">
      <dgm:prSet/>
      <dgm:spPr/>
      <dgm:t>
        <a:bodyPr/>
        <a:lstStyle/>
        <a:p>
          <a:r>
            <a:rPr lang="en-US"/>
            <a:t>Level 4</a:t>
          </a:r>
        </a:p>
      </dgm:t>
    </dgm:pt>
    <dgm:pt modelId="{0F18326B-CBD7-45A5-AE47-CDB287ED6ADD}" type="parTrans" cxnId="{16869F7A-F87B-4727-9437-7D8ACCC878E7}">
      <dgm:prSet/>
      <dgm:spPr/>
      <dgm:t>
        <a:bodyPr/>
        <a:lstStyle/>
        <a:p>
          <a:endParaRPr lang="en-US"/>
        </a:p>
      </dgm:t>
    </dgm:pt>
    <dgm:pt modelId="{6822F009-166F-4FFC-8D73-102232F6694D}" type="sibTrans" cxnId="{16869F7A-F87B-4727-9437-7D8ACCC878E7}">
      <dgm:prSet/>
      <dgm:spPr/>
      <dgm:t>
        <a:bodyPr/>
        <a:lstStyle/>
        <a:p>
          <a:endParaRPr lang="en-US"/>
        </a:p>
      </dgm:t>
    </dgm:pt>
    <dgm:pt modelId="{A57E74C1-D04F-4E41-9150-2D3BF0F515DD}">
      <dgm:prSet phldrT="[Text]" custT="1"/>
      <dgm:spPr/>
      <dgm:t>
        <a:bodyPr/>
        <a:lstStyle/>
        <a:p>
          <a:r>
            <a:rPr lang="en-US" sz="1050" b="1" i="1"/>
            <a:t>It is important to remember that each day is a new day!</a:t>
          </a:r>
        </a:p>
      </dgm:t>
    </dgm:pt>
    <dgm:pt modelId="{77F8154E-8F85-43B4-A9A4-C29886AACDEE}" type="parTrans" cxnId="{DAE03964-0772-4A1C-B9CE-8BC6B8CDA9B0}">
      <dgm:prSet/>
      <dgm:spPr/>
      <dgm:t>
        <a:bodyPr/>
        <a:lstStyle/>
        <a:p>
          <a:endParaRPr lang="en-US"/>
        </a:p>
      </dgm:t>
    </dgm:pt>
    <dgm:pt modelId="{9E901AF1-86D0-405C-A988-2E0A537B19D5}" type="sibTrans" cxnId="{DAE03964-0772-4A1C-B9CE-8BC6B8CDA9B0}">
      <dgm:prSet/>
      <dgm:spPr/>
      <dgm:t>
        <a:bodyPr/>
        <a:lstStyle/>
        <a:p>
          <a:endParaRPr lang="en-US"/>
        </a:p>
      </dgm:t>
    </dgm:pt>
    <dgm:pt modelId="{AC5C7F14-31E5-43E0-9A38-64DD77C321F4}">
      <dgm:prSet custT="1"/>
      <dgm:spPr/>
      <dgm:t>
        <a:bodyPr/>
        <a:lstStyle/>
        <a:p>
          <a:r>
            <a:rPr lang="en-US" sz="1050" b="1" i="1"/>
            <a:t>Persistent Unaccepable behaviour.</a:t>
          </a:r>
        </a:p>
      </dgm:t>
    </dgm:pt>
    <dgm:pt modelId="{66CE85BE-5771-4233-9085-84438F4B6674}" type="parTrans" cxnId="{D02B7DBF-9AAA-4C38-91DC-BB460189C25F}">
      <dgm:prSet/>
      <dgm:spPr/>
      <dgm:t>
        <a:bodyPr/>
        <a:lstStyle/>
        <a:p>
          <a:endParaRPr lang="en-US"/>
        </a:p>
      </dgm:t>
    </dgm:pt>
    <dgm:pt modelId="{F405889C-D233-4E61-992F-F1EB6ED98766}" type="sibTrans" cxnId="{D02B7DBF-9AAA-4C38-91DC-BB460189C25F}">
      <dgm:prSet/>
      <dgm:spPr/>
      <dgm:t>
        <a:bodyPr/>
        <a:lstStyle/>
        <a:p>
          <a:endParaRPr lang="en-US"/>
        </a:p>
      </dgm:t>
    </dgm:pt>
    <dgm:pt modelId="{2142CBBA-BB82-434F-8AC0-1B5259B95967}">
      <dgm:prSet custT="1"/>
      <dgm:spPr/>
      <dgm:t>
        <a:bodyPr/>
        <a:lstStyle/>
        <a:p>
          <a:r>
            <a:rPr lang="en-US" sz="1050" b="0" i="0"/>
            <a:t>Persistent level 3 issues will be indentified and addressed to prevent particular behaviours becoming regular occurrences. Managed in conjuction with the  Head Teacher and the Class Teacher, strategies may include:</a:t>
          </a:r>
        </a:p>
      </dgm:t>
    </dgm:pt>
    <dgm:pt modelId="{C4CD2FD8-C980-402A-B67D-542A66476FBD}" type="parTrans" cxnId="{FA7EA8C9-D640-498E-AF3B-94237458CCA8}">
      <dgm:prSet/>
      <dgm:spPr/>
      <dgm:t>
        <a:bodyPr/>
        <a:lstStyle/>
        <a:p>
          <a:endParaRPr lang="en-US"/>
        </a:p>
      </dgm:t>
    </dgm:pt>
    <dgm:pt modelId="{45174374-BA8F-401A-82F9-510CC2C8B07A}" type="sibTrans" cxnId="{FA7EA8C9-D640-498E-AF3B-94237458CCA8}">
      <dgm:prSet/>
      <dgm:spPr/>
      <dgm:t>
        <a:bodyPr/>
        <a:lstStyle/>
        <a:p>
          <a:endParaRPr lang="en-US"/>
        </a:p>
      </dgm:t>
    </dgm:pt>
    <dgm:pt modelId="{A9FC5D82-9642-4587-87F5-E1311DB495A5}">
      <dgm:prSet custT="1"/>
      <dgm:spPr/>
      <dgm:t>
        <a:bodyPr/>
        <a:lstStyle/>
        <a:p>
          <a:r>
            <a:rPr lang="en-US" sz="1050" b="0" i="0"/>
            <a:t>Daily montioring using an ABC form.</a:t>
          </a:r>
        </a:p>
      </dgm:t>
    </dgm:pt>
    <dgm:pt modelId="{9B659272-2FE5-44CA-B04D-4FD00E3B34C2}" type="parTrans" cxnId="{62EC1DB3-04C8-4157-A45C-7CD0B02052AB}">
      <dgm:prSet/>
      <dgm:spPr/>
      <dgm:t>
        <a:bodyPr/>
        <a:lstStyle/>
        <a:p>
          <a:endParaRPr lang="en-US"/>
        </a:p>
      </dgm:t>
    </dgm:pt>
    <dgm:pt modelId="{8AFBF681-3723-4E77-908F-20BEFED7CDE2}" type="sibTrans" cxnId="{62EC1DB3-04C8-4157-A45C-7CD0B02052AB}">
      <dgm:prSet/>
      <dgm:spPr/>
      <dgm:t>
        <a:bodyPr/>
        <a:lstStyle/>
        <a:p>
          <a:endParaRPr lang="en-US"/>
        </a:p>
      </dgm:t>
    </dgm:pt>
    <dgm:pt modelId="{09C251CE-FC84-4F3A-BA2F-CBF97D75D167}">
      <dgm:prSet custT="1"/>
      <dgm:spPr/>
      <dgm:t>
        <a:bodyPr/>
        <a:lstStyle/>
        <a:p>
          <a:r>
            <a:rPr lang="en-US" sz="1050" b="0" i="0"/>
            <a:t>Regular meetings with parents/carers</a:t>
          </a:r>
        </a:p>
      </dgm:t>
    </dgm:pt>
    <dgm:pt modelId="{915564D4-A4DB-49E6-8369-B1EDF7260C0F}" type="parTrans" cxnId="{E9E4D10C-0329-4394-B019-B3F3B439D345}">
      <dgm:prSet/>
      <dgm:spPr/>
      <dgm:t>
        <a:bodyPr/>
        <a:lstStyle/>
        <a:p>
          <a:endParaRPr lang="en-US"/>
        </a:p>
      </dgm:t>
    </dgm:pt>
    <dgm:pt modelId="{8E508142-2E16-419B-AB06-7740A78314E5}" type="sibTrans" cxnId="{E9E4D10C-0329-4394-B019-B3F3B439D345}">
      <dgm:prSet/>
      <dgm:spPr/>
      <dgm:t>
        <a:bodyPr/>
        <a:lstStyle/>
        <a:p>
          <a:endParaRPr lang="en-US"/>
        </a:p>
      </dgm:t>
    </dgm:pt>
    <dgm:pt modelId="{7D4F6DC4-1D2E-4A3E-ABBD-A5A2320AEC12}">
      <dgm:prSet custT="1"/>
      <dgm:spPr/>
      <dgm:t>
        <a:bodyPr/>
        <a:lstStyle/>
        <a:p>
          <a:r>
            <a:rPr lang="en-US" sz="1050" b="0" i="0"/>
            <a:t>Individual behaviour plan</a:t>
          </a:r>
        </a:p>
      </dgm:t>
    </dgm:pt>
    <dgm:pt modelId="{955EE501-14FC-4A1C-8CDF-198FFDC2B887}" type="parTrans" cxnId="{E9C87639-F812-4448-A7FA-7AF118DD15FC}">
      <dgm:prSet/>
      <dgm:spPr/>
      <dgm:t>
        <a:bodyPr/>
        <a:lstStyle/>
        <a:p>
          <a:endParaRPr lang="en-US"/>
        </a:p>
      </dgm:t>
    </dgm:pt>
    <dgm:pt modelId="{A53B34E5-6234-4816-836E-C6766B00F027}" type="sibTrans" cxnId="{E9C87639-F812-4448-A7FA-7AF118DD15FC}">
      <dgm:prSet/>
      <dgm:spPr/>
      <dgm:t>
        <a:bodyPr/>
        <a:lstStyle/>
        <a:p>
          <a:endParaRPr lang="en-US"/>
        </a:p>
      </dgm:t>
    </dgm:pt>
    <dgm:pt modelId="{85EEDD7E-E14F-4665-9E0B-F0EA65B6163E}">
      <dgm:prSet custT="1"/>
      <dgm:spPr/>
      <dgm:t>
        <a:bodyPr/>
        <a:lstStyle/>
        <a:p>
          <a:r>
            <a:rPr lang="en-US" sz="1050" b="0" i="0"/>
            <a:t>Additional targeted support</a:t>
          </a:r>
        </a:p>
      </dgm:t>
    </dgm:pt>
    <dgm:pt modelId="{2AB7826C-CFFC-4F7F-9C4D-F9174A323CD3}" type="parTrans" cxnId="{DDD61D85-DB33-4F75-9ECD-B23AF6FC738A}">
      <dgm:prSet/>
      <dgm:spPr/>
      <dgm:t>
        <a:bodyPr/>
        <a:lstStyle/>
        <a:p>
          <a:endParaRPr lang="en-US"/>
        </a:p>
      </dgm:t>
    </dgm:pt>
    <dgm:pt modelId="{138336EA-395F-4DA2-992A-D1E03757323F}" type="sibTrans" cxnId="{DDD61D85-DB33-4F75-9ECD-B23AF6FC738A}">
      <dgm:prSet/>
      <dgm:spPr/>
      <dgm:t>
        <a:bodyPr/>
        <a:lstStyle/>
        <a:p>
          <a:endParaRPr lang="en-US"/>
        </a:p>
      </dgm:t>
    </dgm:pt>
    <dgm:pt modelId="{0B865E06-B6E0-487F-9CAF-EFC3EA29320B}">
      <dgm:prSet custT="1"/>
      <dgm:spPr/>
      <dgm:t>
        <a:bodyPr/>
        <a:lstStyle/>
        <a:p>
          <a:r>
            <a:rPr lang="en-US" sz="1050" b="0" i="0"/>
            <a:t>The support of outside agencies</a:t>
          </a:r>
        </a:p>
      </dgm:t>
    </dgm:pt>
    <dgm:pt modelId="{50D3F8B0-C9B0-4D5B-BA6A-D2453CE60424}" type="parTrans" cxnId="{756D7941-D9E8-4350-B5F2-41034052F775}">
      <dgm:prSet/>
      <dgm:spPr/>
      <dgm:t>
        <a:bodyPr/>
        <a:lstStyle/>
        <a:p>
          <a:endParaRPr lang="en-US"/>
        </a:p>
      </dgm:t>
    </dgm:pt>
    <dgm:pt modelId="{14B6F937-1863-4C01-8FDB-DE1BF4748EBA}" type="sibTrans" cxnId="{756D7941-D9E8-4350-B5F2-41034052F775}">
      <dgm:prSet/>
      <dgm:spPr/>
      <dgm:t>
        <a:bodyPr/>
        <a:lstStyle/>
        <a:p>
          <a:endParaRPr lang="en-US"/>
        </a:p>
      </dgm:t>
    </dgm:pt>
    <dgm:pt modelId="{A048A90D-2E16-477E-988D-A3CC4E181FED}">
      <dgm:prSet custT="1"/>
      <dgm:spPr/>
      <dgm:t>
        <a:bodyPr/>
        <a:lstStyle/>
        <a:p>
          <a:r>
            <a:rPr lang="en-US" sz="1050" b="0" i="0"/>
            <a:t>Isolation</a:t>
          </a:r>
        </a:p>
      </dgm:t>
    </dgm:pt>
    <dgm:pt modelId="{9B767CB9-975E-4FA5-AD83-D217F401FE98}" type="parTrans" cxnId="{5FED0C6E-202E-40F0-8F87-5AB0A4EF8536}">
      <dgm:prSet/>
      <dgm:spPr/>
      <dgm:t>
        <a:bodyPr/>
        <a:lstStyle/>
        <a:p>
          <a:endParaRPr lang="en-US"/>
        </a:p>
      </dgm:t>
    </dgm:pt>
    <dgm:pt modelId="{16820A81-C5E3-4438-87E4-27ED0292E1DD}" type="sibTrans" cxnId="{5FED0C6E-202E-40F0-8F87-5AB0A4EF8536}">
      <dgm:prSet/>
      <dgm:spPr/>
      <dgm:t>
        <a:bodyPr/>
        <a:lstStyle/>
        <a:p>
          <a:endParaRPr lang="en-US"/>
        </a:p>
      </dgm:t>
    </dgm:pt>
    <dgm:pt modelId="{1DBA9FC6-35E7-4FC3-A7A3-BB98D75F3609}">
      <dgm:prSet custT="1"/>
      <dgm:spPr/>
      <dgm:t>
        <a:bodyPr/>
        <a:lstStyle/>
        <a:p>
          <a:r>
            <a:rPr lang="en-US" sz="1050" b="0" i="0"/>
            <a:t>Exclusion (Bedford Borough will be notofied.)</a:t>
          </a:r>
        </a:p>
      </dgm:t>
    </dgm:pt>
    <dgm:pt modelId="{853EF78B-F21B-43FD-829C-9E7B2BD6896D}" type="parTrans" cxnId="{DC5DFB0E-075D-49EA-9A2B-581EA056FD1A}">
      <dgm:prSet/>
      <dgm:spPr/>
      <dgm:t>
        <a:bodyPr/>
        <a:lstStyle/>
        <a:p>
          <a:endParaRPr lang="en-US"/>
        </a:p>
      </dgm:t>
    </dgm:pt>
    <dgm:pt modelId="{550F01EC-9564-41FC-9BA7-634DB527C3FC}" type="sibTrans" cxnId="{DC5DFB0E-075D-49EA-9A2B-581EA056FD1A}">
      <dgm:prSet/>
      <dgm:spPr/>
      <dgm:t>
        <a:bodyPr/>
        <a:lstStyle/>
        <a:p>
          <a:endParaRPr lang="en-US"/>
        </a:p>
      </dgm:t>
    </dgm:pt>
    <dgm:pt modelId="{547904A0-3D5B-4470-BBF9-A3FD5017E68D}">
      <dgm:prSet/>
      <dgm:spPr/>
      <dgm:t>
        <a:bodyPr/>
        <a:lstStyle/>
        <a:p>
          <a:r>
            <a:rPr lang="en-US"/>
            <a:t>Level 5</a:t>
          </a:r>
        </a:p>
      </dgm:t>
    </dgm:pt>
    <dgm:pt modelId="{B89E3822-A23F-4BEB-9051-B2A8F9EF3EE7}" type="parTrans" cxnId="{3E76EC04-E9E8-4DBC-AFEA-545598910B83}">
      <dgm:prSet/>
      <dgm:spPr/>
      <dgm:t>
        <a:bodyPr/>
        <a:lstStyle/>
        <a:p>
          <a:endParaRPr lang="en-US"/>
        </a:p>
      </dgm:t>
    </dgm:pt>
    <dgm:pt modelId="{EC536552-A0E2-4428-92CE-C915630CEA5B}" type="sibTrans" cxnId="{3E76EC04-E9E8-4DBC-AFEA-545598910B83}">
      <dgm:prSet/>
      <dgm:spPr/>
      <dgm:t>
        <a:bodyPr/>
        <a:lstStyle/>
        <a:p>
          <a:endParaRPr lang="en-US"/>
        </a:p>
      </dgm:t>
    </dgm:pt>
    <dgm:pt modelId="{029A9B7C-6159-49BC-BFB3-0CB6DD143DC3}">
      <dgm:prSet custT="1"/>
      <dgm:spPr/>
      <dgm:t>
        <a:bodyPr/>
        <a:lstStyle/>
        <a:p>
          <a:r>
            <a:rPr lang="en-US" sz="1050" b="1" i="1"/>
            <a:t>Zero Tolerance</a:t>
          </a:r>
        </a:p>
      </dgm:t>
    </dgm:pt>
    <dgm:pt modelId="{02FC642A-270E-4C9C-AD6A-F88F6DD0C6A1}" type="sibTrans" cxnId="{AD19D1E4-D5CE-4796-BBE7-88107EB6FBB0}">
      <dgm:prSet/>
      <dgm:spPr/>
      <dgm:t>
        <a:bodyPr/>
        <a:lstStyle/>
        <a:p>
          <a:endParaRPr lang="en-US"/>
        </a:p>
      </dgm:t>
    </dgm:pt>
    <dgm:pt modelId="{A68DCD1A-390C-453E-8A1A-9F111FFCEA8B}" type="parTrans" cxnId="{AD19D1E4-D5CE-4796-BBE7-88107EB6FBB0}">
      <dgm:prSet/>
      <dgm:spPr/>
      <dgm:t>
        <a:bodyPr/>
        <a:lstStyle/>
        <a:p>
          <a:endParaRPr lang="en-US"/>
        </a:p>
      </dgm:t>
    </dgm:pt>
    <dgm:pt modelId="{4FD557F4-D29B-4B44-8129-AE42759DFDBE}">
      <dgm:prSet custT="1"/>
      <dgm:spPr/>
      <dgm:t>
        <a:bodyPr/>
        <a:lstStyle/>
        <a:p>
          <a:r>
            <a:rPr lang="en-US" sz="1050" b="0" i="0"/>
            <a:t>Violence</a:t>
          </a:r>
        </a:p>
      </dgm:t>
    </dgm:pt>
    <dgm:pt modelId="{40B81297-0C08-438E-91B0-89D57AF8682D}" type="parTrans" cxnId="{CA155FF8-0642-42CD-86A5-A0F943B174A3}">
      <dgm:prSet/>
      <dgm:spPr/>
      <dgm:t>
        <a:bodyPr/>
        <a:lstStyle/>
        <a:p>
          <a:endParaRPr lang="en-US"/>
        </a:p>
      </dgm:t>
    </dgm:pt>
    <dgm:pt modelId="{536FCD9C-DFFB-4E0E-863B-52F97D70F776}" type="sibTrans" cxnId="{CA155FF8-0642-42CD-86A5-A0F943B174A3}">
      <dgm:prSet/>
      <dgm:spPr/>
      <dgm:t>
        <a:bodyPr/>
        <a:lstStyle/>
        <a:p>
          <a:endParaRPr lang="en-US"/>
        </a:p>
      </dgm:t>
    </dgm:pt>
    <dgm:pt modelId="{1C8AC8AA-4A3D-4E4A-85C8-023A1A7FF66A}">
      <dgm:prSet custT="1"/>
      <dgm:spPr/>
      <dgm:t>
        <a:bodyPr/>
        <a:lstStyle/>
        <a:p>
          <a:r>
            <a:rPr lang="en-US" sz="1050" b="0" i="0"/>
            <a:t>Racsim</a:t>
          </a:r>
        </a:p>
      </dgm:t>
    </dgm:pt>
    <dgm:pt modelId="{E370EB95-5800-4B53-A692-25EB322229D2}" type="parTrans" cxnId="{126E9B28-58EB-4E55-A0FE-2B6F391D995C}">
      <dgm:prSet/>
      <dgm:spPr/>
      <dgm:t>
        <a:bodyPr/>
        <a:lstStyle/>
        <a:p>
          <a:endParaRPr lang="en-US"/>
        </a:p>
      </dgm:t>
    </dgm:pt>
    <dgm:pt modelId="{12D619C7-85B4-49A3-B61D-088C5AB5CC3E}" type="sibTrans" cxnId="{126E9B28-58EB-4E55-A0FE-2B6F391D995C}">
      <dgm:prSet/>
      <dgm:spPr/>
      <dgm:t>
        <a:bodyPr/>
        <a:lstStyle/>
        <a:p>
          <a:endParaRPr lang="en-US"/>
        </a:p>
      </dgm:t>
    </dgm:pt>
    <dgm:pt modelId="{D3BED177-9898-48F2-AD76-6A3DC74C2175}">
      <dgm:prSet custT="1"/>
      <dgm:spPr/>
      <dgm:t>
        <a:bodyPr/>
        <a:lstStyle/>
        <a:p>
          <a:r>
            <a:rPr lang="en-US" sz="1050" b="0" i="0"/>
            <a:t>Sexism</a:t>
          </a:r>
        </a:p>
      </dgm:t>
    </dgm:pt>
    <dgm:pt modelId="{075A5F6A-7340-408E-8B65-21D87E314D5B}" type="parTrans" cxnId="{5978BDD5-8FB0-496D-A041-16B083142704}">
      <dgm:prSet/>
      <dgm:spPr/>
      <dgm:t>
        <a:bodyPr/>
        <a:lstStyle/>
        <a:p>
          <a:endParaRPr lang="en-US"/>
        </a:p>
      </dgm:t>
    </dgm:pt>
    <dgm:pt modelId="{E517DEA9-9588-4E14-9FF1-51F1E85D352B}" type="sibTrans" cxnId="{5978BDD5-8FB0-496D-A041-16B083142704}">
      <dgm:prSet/>
      <dgm:spPr/>
      <dgm:t>
        <a:bodyPr/>
        <a:lstStyle/>
        <a:p>
          <a:endParaRPr lang="en-US"/>
        </a:p>
      </dgm:t>
    </dgm:pt>
    <dgm:pt modelId="{DD97FDFE-8E39-44BD-A9C0-7A76BEF8DDAC}">
      <dgm:prSet custT="1"/>
      <dgm:spPr/>
      <dgm:t>
        <a:bodyPr/>
        <a:lstStyle/>
        <a:p>
          <a:r>
            <a:rPr lang="en-US" sz="1050" b="0" i="0"/>
            <a:t>Homophobia</a:t>
          </a:r>
        </a:p>
      </dgm:t>
    </dgm:pt>
    <dgm:pt modelId="{6A4FCD71-444E-406B-A347-CD7E1353728F}" type="parTrans" cxnId="{48CEA820-4815-4013-9808-1517923ABC12}">
      <dgm:prSet/>
      <dgm:spPr/>
      <dgm:t>
        <a:bodyPr/>
        <a:lstStyle/>
        <a:p>
          <a:endParaRPr lang="en-US"/>
        </a:p>
      </dgm:t>
    </dgm:pt>
    <dgm:pt modelId="{9FC4FD56-1E18-46C1-80E4-7DEF0EF0A6A8}" type="sibTrans" cxnId="{48CEA820-4815-4013-9808-1517923ABC12}">
      <dgm:prSet/>
      <dgm:spPr/>
      <dgm:t>
        <a:bodyPr/>
        <a:lstStyle/>
        <a:p>
          <a:endParaRPr lang="en-US"/>
        </a:p>
      </dgm:t>
    </dgm:pt>
    <dgm:pt modelId="{CA6FDDC6-D064-417E-98E4-68535C037019}">
      <dgm:prSet custT="1"/>
      <dgm:spPr/>
      <dgm:t>
        <a:bodyPr/>
        <a:lstStyle/>
        <a:p>
          <a:r>
            <a:rPr lang="en-US" sz="1050" b="0" i="0"/>
            <a:t>Spitting</a:t>
          </a:r>
        </a:p>
      </dgm:t>
    </dgm:pt>
    <dgm:pt modelId="{6FFBB7A8-77E9-4F1C-8A55-12CE6FEBFC7B}" type="parTrans" cxnId="{39EEFD2B-E939-4EF5-BECF-5870D2EDB6B8}">
      <dgm:prSet/>
      <dgm:spPr/>
      <dgm:t>
        <a:bodyPr/>
        <a:lstStyle/>
        <a:p>
          <a:endParaRPr lang="en-US"/>
        </a:p>
      </dgm:t>
    </dgm:pt>
    <dgm:pt modelId="{220F7276-7EC8-4166-B7F8-B866D0413EAE}" type="sibTrans" cxnId="{39EEFD2B-E939-4EF5-BECF-5870D2EDB6B8}">
      <dgm:prSet/>
      <dgm:spPr/>
      <dgm:t>
        <a:bodyPr/>
        <a:lstStyle/>
        <a:p>
          <a:endParaRPr lang="en-US"/>
        </a:p>
      </dgm:t>
    </dgm:pt>
    <dgm:pt modelId="{CF394627-9C09-4584-B3A7-0033A6257327}">
      <dgm:prSet custT="1"/>
      <dgm:spPr/>
      <dgm:t>
        <a:bodyPr/>
        <a:lstStyle/>
        <a:p>
          <a:r>
            <a:rPr lang="en-US" sz="1050" b="0" i="0"/>
            <a:t>Misuse of the internet and any other mobile devices.</a:t>
          </a:r>
        </a:p>
      </dgm:t>
    </dgm:pt>
    <dgm:pt modelId="{E4C33122-90F2-4DD0-A8DC-27986543FB46}" type="parTrans" cxnId="{4F7FA9F9-C59C-493E-B560-4BABB5DA32DA}">
      <dgm:prSet/>
      <dgm:spPr/>
      <dgm:t>
        <a:bodyPr/>
        <a:lstStyle/>
        <a:p>
          <a:endParaRPr lang="en-US"/>
        </a:p>
      </dgm:t>
    </dgm:pt>
    <dgm:pt modelId="{F410289C-5042-49A5-BAFC-44FA0864234E}" type="sibTrans" cxnId="{4F7FA9F9-C59C-493E-B560-4BABB5DA32DA}">
      <dgm:prSet/>
      <dgm:spPr/>
      <dgm:t>
        <a:bodyPr/>
        <a:lstStyle/>
        <a:p>
          <a:endParaRPr lang="en-US"/>
        </a:p>
      </dgm:t>
    </dgm:pt>
    <dgm:pt modelId="{53B3A935-8485-4F58-BC62-F47727B15DB8}">
      <dgm:prSet custT="1"/>
      <dgm:spPr/>
      <dgm:t>
        <a:bodyPr/>
        <a:lstStyle/>
        <a:p>
          <a:endParaRPr lang="en-US" sz="1050" b="0" i="0"/>
        </a:p>
      </dgm:t>
    </dgm:pt>
    <dgm:pt modelId="{1E4E48B1-AC6A-4F82-80B8-42D69CA4B2F5}" type="parTrans" cxnId="{8C4E48A1-8F97-464B-86EA-B2DD01C23B87}">
      <dgm:prSet/>
      <dgm:spPr/>
      <dgm:t>
        <a:bodyPr/>
        <a:lstStyle/>
        <a:p>
          <a:endParaRPr lang="en-US"/>
        </a:p>
      </dgm:t>
    </dgm:pt>
    <dgm:pt modelId="{D63F4102-228F-41A8-9330-6B8C70AA06F4}" type="sibTrans" cxnId="{8C4E48A1-8F97-464B-86EA-B2DD01C23B87}">
      <dgm:prSet/>
      <dgm:spPr/>
      <dgm:t>
        <a:bodyPr/>
        <a:lstStyle/>
        <a:p>
          <a:endParaRPr lang="en-US"/>
        </a:p>
      </dgm:t>
    </dgm:pt>
    <dgm:pt modelId="{B3D006B9-5DDB-4A04-8729-0260C8655EF7}">
      <dgm:prSet custT="1"/>
      <dgm:spPr/>
      <dgm:t>
        <a:bodyPr/>
        <a:lstStyle/>
        <a:p>
          <a:r>
            <a:rPr lang="en-US" sz="1050" b="0" i="0"/>
            <a:t>Bullying</a:t>
          </a:r>
        </a:p>
      </dgm:t>
    </dgm:pt>
    <dgm:pt modelId="{B3312DB5-4888-474B-8F07-3EF3DB597CE3}" type="parTrans" cxnId="{3D7EC167-234D-4277-9D75-3D41CA159AFE}">
      <dgm:prSet/>
      <dgm:spPr/>
      <dgm:t>
        <a:bodyPr/>
        <a:lstStyle/>
        <a:p>
          <a:endParaRPr lang="en-US"/>
        </a:p>
      </dgm:t>
    </dgm:pt>
    <dgm:pt modelId="{659A3F94-CC2F-4132-84DC-6DE950BFF78F}" type="sibTrans" cxnId="{3D7EC167-234D-4277-9D75-3D41CA159AFE}">
      <dgm:prSet/>
      <dgm:spPr/>
      <dgm:t>
        <a:bodyPr/>
        <a:lstStyle/>
        <a:p>
          <a:endParaRPr lang="en-US"/>
        </a:p>
      </dgm:t>
    </dgm:pt>
    <dgm:pt modelId="{FB61F435-3997-4702-A617-54DF2030A244}">
      <dgm:prSet custT="1"/>
      <dgm:spPr/>
      <dgm:t>
        <a:bodyPr/>
        <a:lstStyle/>
        <a:p>
          <a:r>
            <a:rPr lang="en-US" sz="1050" b="0" i="0"/>
            <a:t>Intentionally damaging equipment</a:t>
          </a:r>
        </a:p>
      </dgm:t>
    </dgm:pt>
    <dgm:pt modelId="{245B7D43-3109-44BF-9496-5064B77D943A}" type="parTrans" cxnId="{3D510128-5668-45C3-AF58-EE39359AA639}">
      <dgm:prSet/>
      <dgm:spPr/>
      <dgm:t>
        <a:bodyPr/>
        <a:lstStyle/>
        <a:p>
          <a:endParaRPr lang="en-US"/>
        </a:p>
      </dgm:t>
    </dgm:pt>
    <dgm:pt modelId="{36D256B7-E163-4F39-9C0D-292A778C2321}" type="sibTrans" cxnId="{3D510128-5668-45C3-AF58-EE39359AA639}">
      <dgm:prSet/>
      <dgm:spPr/>
      <dgm:t>
        <a:bodyPr/>
        <a:lstStyle/>
        <a:p>
          <a:endParaRPr lang="en-US"/>
        </a:p>
      </dgm:t>
    </dgm:pt>
    <dgm:pt modelId="{1A56D9EA-8CD0-46E0-9C2B-B8C6F1565DD3}">
      <dgm:prSet custT="1"/>
      <dgm:spPr/>
      <dgm:t>
        <a:bodyPr/>
        <a:lstStyle/>
        <a:p>
          <a:r>
            <a:rPr lang="en-US" sz="1050" b="0" i="0"/>
            <a:t>Any of the above would immediately move the child level 4.  The Head Teacher will respond in an appropriate manner. The child's parent or caraer will receive  a phone call and will be invitied to meet with the Head Teacher.</a:t>
          </a:r>
        </a:p>
      </dgm:t>
    </dgm:pt>
    <dgm:pt modelId="{37F80094-2574-4230-B014-A9447BF1E1C3}" type="parTrans" cxnId="{A09B8FBB-461B-40E5-8C18-78F995F89050}">
      <dgm:prSet/>
      <dgm:spPr/>
      <dgm:t>
        <a:bodyPr/>
        <a:lstStyle/>
        <a:p>
          <a:endParaRPr lang="en-US"/>
        </a:p>
      </dgm:t>
    </dgm:pt>
    <dgm:pt modelId="{096C307A-29F3-40E3-B821-2A4429D6933D}" type="sibTrans" cxnId="{A09B8FBB-461B-40E5-8C18-78F995F89050}">
      <dgm:prSet/>
      <dgm:spPr/>
      <dgm:t>
        <a:bodyPr/>
        <a:lstStyle/>
        <a:p>
          <a:endParaRPr lang="en-US"/>
        </a:p>
      </dgm:t>
    </dgm:pt>
    <dgm:pt modelId="{BE6C2403-BFFB-44D7-B571-678F7C4DECFB}">
      <dgm:prSet custT="1"/>
      <dgm:spPr/>
      <dgm:t>
        <a:bodyPr/>
        <a:lstStyle/>
        <a:p>
          <a:r>
            <a:rPr lang="en-US" sz="1050"/>
            <a:t>Second quiet reminder of required behaviour and next steps to be explained  calmly. Child should show that they have understood.</a:t>
          </a:r>
        </a:p>
      </dgm:t>
    </dgm:pt>
    <dgm:pt modelId="{3438C61B-826D-4FFC-9FC9-D1A172839414}" type="sibTrans" cxnId="{CF601018-503D-4E74-9FA5-FC602264CE90}">
      <dgm:prSet/>
      <dgm:spPr/>
      <dgm:t>
        <a:bodyPr/>
        <a:lstStyle/>
        <a:p>
          <a:endParaRPr lang="en-US"/>
        </a:p>
      </dgm:t>
    </dgm:pt>
    <dgm:pt modelId="{AC7C1C62-5EA5-4DC2-A55E-F18AFB819751}" type="parTrans" cxnId="{CF601018-503D-4E74-9FA5-FC602264CE90}">
      <dgm:prSet/>
      <dgm:spPr/>
      <dgm:t>
        <a:bodyPr/>
        <a:lstStyle/>
        <a:p>
          <a:endParaRPr lang="en-US"/>
        </a:p>
      </dgm:t>
    </dgm:pt>
    <dgm:pt modelId="{0375CBA8-E042-4415-92DC-831A82466F3D}">
      <dgm:prSet custT="1"/>
      <dgm:spPr/>
      <dgm:t>
        <a:bodyPr/>
        <a:lstStyle/>
        <a:p>
          <a:r>
            <a:rPr lang="en-US" sz="1050"/>
            <a:t>If behaviour continues proceed to level 2.</a:t>
          </a:r>
        </a:p>
      </dgm:t>
    </dgm:pt>
    <dgm:pt modelId="{1AFE3DCA-4A78-4869-9255-5D808C84AAC3}" type="sibTrans" cxnId="{B420299D-1F04-4A5B-AE54-C24DCFB19F6D}">
      <dgm:prSet/>
      <dgm:spPr/>
      <dgm:t>
        <a:bodyPr/>
        <a:lstStyle/>
        <a:p>
          <a:endParaRPr lang="en-US"/>
        </a:p>
      </dgm:t>
    </dgm:pt>
    <dgm:pt modelId="{D5AA5BA5-8CFC-4782-82BB-E86E2CA291A8}" type="parTrans" cxnId="{B420299D-1F04-4A5B-AE54-C24DCFB19F6D}">
      <dgm:prSet/>
      <dgm:spPr/>
      <dgm:t>
        <a:bodyPr/>
        <a:lstStyle/>
        <a:p>
          <a:endParaRPr lang="en-US"/>
        </a:p>
      </dgm:t>
    </dgm:pt>
    <dgm:pt modelId="{951D973E-FA0A-43F5-94D9-A27CC13635D4}" type="pres">
      <dgm:prSet presAssocID="{0AF4813C-4F1E-4E1A-8A2B-606B813C2FCB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5D91F57A-D314-433A-A52F-E89C71C87942}" type="pres">
      <dgm:prSet presAssocID="{6B4358AC-4E53-41A3-894A-CCD9F528F88E}" presName="composite" presStyleCnt="0"/>
      <dgm:spPr/>
    </dgm:pt>
    <dgm:pt modelId="{3F91C920-B1BC-448E-AC77-DA6B66FAF4C2}" type="pres">
      <dgm:prSet presAssocID="{6B4358AC-4E53-41A3-894A-CCD9F528F88E}" presName="parentText" presStyleLbl="alignNode1" presStyleIdx="0" presStyleCnt="5" custLinFactNeighborX="-7048" custLinFactNeighborY="-52422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88204F7-5CAF-44FD-8E3D-DA398B56B7B2}" type="pres">
      <dgm:prSet presAssocID="{6B4358AC-4E53-41A3-894A-CCD9F528F88E}" presName="descendantText" presStyleLbl="alignAcc1" presStyleIdx="0" presStyleCnt="5" custLinFactNeighborX="0" custLinFactNeighborY="-7780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E352E85-305A-47BE-9BF7-8A8070A9E99F}" type="pres">
      <dgm:prSet presAssocID="{1614501F-D40D-4EF0-938D-1665DBA25760}" presName="sp" presStyleCnt="0"/>
      <dgm:spPr/>
    </dgm:pt>
    <dgm:pt modelId="{76FE705B-7F96-4BAA-ACB9-DFC41BC63952}" type="pres">
      <dgm:prSet presAssocID="{0DF97205-8334-4438-B8FF-5CF39220359C}" presName="composite" presStyleCnt="0"/>
      <dgm:spPr/>
    </dgm:pt>
    <dgm:pt modelId="{01E1D644-FAC7-4E4F-878B-34A35DF3578E}" type="pres">
      <dgm:prSet presAssocID="{0DF97205-8334-4438-B8FF-5CF39220359C}" presName="parentText" presStyleLbl="alignNode1" presStyleIdx="1" presStyleCnt="5" custLinFactNeighborX="-7929" custLinFactNeighborY="-47488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6676365-B3DA-41CA-8226-6790D37C8CA6}" type="pres">
      <dgm:prSet presAssocID="{0DF97205-8334-4438-B8FF-5CF39220359C}" presName="descendantText" presStyleLbl="alignAcc1" presStyleIdx="1" presStyleCnt="5" custScaleY="157168" custLinFactNeighborX="0" custLinFactNeighborY="-7305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1C3333D-406C-44E0-BF91-123564C84FB2}" type="pres">
      <dgm:prSet presAssocID="{350649BE-AA31-4F31-877C-ECCA7640F948}" presName="sp" presStyleCnt="0"/>
      <dgm:spPr/>
    </dgm:pt>
    <dgm:pt modelId="{59C8E6D4-4865-45BC-9759-EFB8CC96D0F9}" type="pres">
      <dgm:prSet presAssocID="{003E8CBE-4BFB-4312-8AB4-DC49CA825307}" presName="composite" presStyleCnt="0"/>
      <dgm:spPr/>
    </dgm:pt>
    <dgm:pt modelId="{0E7BEC4E-E99E-415F-B8E9-B38B63445FC0}" type="pres">
      <dgm:prSet presAssocID="{003E8CBE-4BFB-4312-8AB4-DC49CA825307}" presName="parentText" presStyleLbl="alignNode1" presStyleIdx="2" presStyleCnt="5" custLinFactNeighborX="-2643" custLinFactNeighborY="-28986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4B5D33F-1D7C-45E9-8B8E-4A8BF170C75A}" type="pres">
      <dgm:prSet presAssocID="{003E8CBE-4BFB-4312-8AB4-DC49CA825307}" presName="descendantText" presStyleLbl="alignAcc1" presStyleIdx="2" presStyleCnt="5" custScaleY="207369" custLinFactNeighborX="-101" custLinFactNeighborY="-3335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B650BFB-BF30-42E4-BFF1-9BC6D74FBEA4}" type="pres">
      <dgm:prSet presAssocID="{F340C097-3213-408F-91C7-64EC235776E4}" presName="sp" presStyleCnt="0"/>
      <dgm:spPr/>
    </dgm:pt>
    <dgm:pt modelId="{503F4381-5CF5-4CB4-A201-F8829B03901E}" type="pres">
      <dgm:prSet presAssocID="{0826BAFC-610F-473F-8484-ACA03AC367B1}" presName="composite" presStyleCnt="0"/>
      <dgm:spPr/>
    </dgm:pt>
    <dgm:pt modelId="{1710C7A8-FCE9-4746-982E-2E00D1BB1C66}" type="pres">
      <dgm:prSet presAssocID="{0826BAFC-610F-473F-8484-ACA03AC367B1}" presName="parentText" presStyleLbl="alignNode1" presStyleIdx="3" presStyleCnt="5" custLinFactNeighborX="-1762" custLinFactNeighborY="19736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2C047D1-28AF-4483-A830-27565E83CE7B}" type="pres">
      <dgm:prSet presAssocID="{0826BAFC-610F-473F-8484-ACA03AC367B1}" presName="descendantText" presStyleLbl="alignAcc1" presStyleIdx="3" presStyleCnt="5" custScaleY="248965" custLinFactNeighborX="-101" custLinFactNeighborY="3131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7F55A55-A314-428E-BC60-A614951567F0}" type="pres">
      <dgm:prSet presAssocID="{6822F009-166F-4FFC-8D73-102232F6694D}" presName="sp" presStyleCnt="0"/>
      <dgm:spPr/>
    </dgm:pt>
    <dgm:pt modelId="{0A87E25F-9D66-4129-987F-0BF22D9261D8}" type="pres">
      <dgm:prSet presAssocID="{547904A0-3D5B-4470-BBF9-A3FD5017E68D}" presName="composite" presStyleCnt="0"/>
      <dgm:spPr/>
    </dgm:pt>
    <dgm:pt modelId="{9C713354-414E-474A-8C0E-B9B565E8A7D9}" type="pres">
      <dgm:prSet presAssocID="{547904A0-3D5B-4470-BBF9-A3FD5017E68D}" presName="parentText" presStyleLbl="alignNode1" presStyleIdx="4" presStyleCnt="5" custLinFactNeighborX="0" custLinFactNeighborY="52879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CE29560-8472-4BA9-89CD-9F1C0B3D0B51}" type="pres">
      <dgm:prSet presAssocID="{547904A0-3D5B-4470-BBF9-A3FD5017E68D}" presName="descendantText" presStyleLbl="alignAcc1" presStyleIdx="4" presStyleCnt="5" custScaleY="326029" custLinFactNeighborX="0" custLinFactNeighborY="9339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A09B8FBB-461B-40E5-8C18-78F995F89050}" srcId="{547904A0-3D5B-4470-BBF9-A3FD5017E68D}" destId="{1A56D9EA-8CD0-46E0-9C2B-B8C6F1565DD3}" srcOrd="9" destOrd="0" parTransId="{37F80094-2574-4230-B014-A9447BF1E1C3}" sibTransId="{096C307A-29F3-40E3-B821-2A4429D6933D}"/>
    <dgm:cxn modelId="{3D7EC167-234D-4277-9D75-3D41CA159AFE}" srcId="{547904A0-3D5B-4470-BBF9-A3FD5017E68D}" destId="{B3D006B9-5DDB-4A04-8729-0260C8655EF7}" srcOrd="7" destOrd="0" parTransId="{B3312DB5-4888-474B-8F07-3EF3DB597CE3}" sibTransId="{659A3F94-CC2F-4132-84DC-6DE950BFF78F}"/>
    <dgm:cxn modelId="{62EC1DB3-04C8-4157-A45C-7CD0B02052AB}" srcId="{0826BAFC-610F-473F-8484-ACA03AC367B1}" destId="{A9FC5D82-9642-4587-87F5-E1311DB495A5}" srcOrd="2" destOrd="0" parTransId="{9B659272-2FE5-44CA-B04D-4FD00E3B34C2}" sibTransId="{8AFBF681-3723-4E77-908F-20BEFED7CDE2}"/>
    <dgm:cxn modelId="{BF413AE8-2C6F-4C61-B3AE-6F1DCC06B9AE}" type="presOf" srcId="{CF394627-9C09-4584-B3A7-0033A6257327}" destId="{FCE29560-8472-4BA9-89CD-9F1C0B3D0B51}" srcOrd="0" destOrd="6" presId="urn:microsoft.com/office/officeart/2005/8/layout/chevron2"/>
    <dgm:cxn modelId="{619EAC5F-9F42-44D5-9E14-97085F3698EB}" type="presOf" srcId="{AC5C7F14-31E5-43E0-9A38-64DD77C321F4}" destId="{D2C047D1-28AF-4483-A830-27565E83CE7B}" srcOrd="0" destOrd="0" presId="urn:microsoft.com/office/officeart/2005/8/layout/chevron2"/>
    <dgm:cxn modelId="{126E9B28-58EB-4E55-A0FE-2B6F391D995C}" srcId="{547904A0-3D5B-4470-BBF9-A3FD5017E68D}" destId="{1C8AC8AA-4A3D-4E4A-85C8-023A1A7FF66A}" srcOrd="2" destOrd="0" parTransId="{E370EB95-5800-4B53-A692-25EB322229D2}" sibTransId="{12D619C7-85B4-49A3-B61D-088C5AB5CC3E}"/>
    <dgm:cxn modelId="{12F00CF9-8B40-48D3-90F7-2FC1B456C5F6}" type="presOf" srcId="{3A1DEE60-585B-4B99-8463-2186A2102437}" destId="{96676365-B3DA-41CA-8226-6790D37C8CA6}" srcOrd="0" destOrd="2" presId="urn:microsoft.com/office/officeart/2005/8/layout/chevron2"/>
    <dgm:cxn modelId="{1B7DECAB-4BD1-402B-BB8A-2D8B8BD85C88}" srcId="{6B4358AC-4E53-41A3-894A-CCD9F528F88E}" destId="{02A44E92-8FB7-4734-B046-14656DDC81F7}" srcOrd="0" destOrd="0" parTransId="{A962792E-8653-4D58-8457-531DFC3DDF33}" sibTransId="{0C6AC1A3-B761-4B98-8628-7DCB2E8F189B}"/>
    <dgm:cxn modelId="{5978BDD5-8FB0-496D-A041-16B083142704}" srcId="{547904A0-3D5B-4470-BBF9-A3FD5017E68D}" destId="{D3BED177-9898-48F2-AD76-6A3DC74C2175}" srcOrd="3" destOrd="0" parTransId="{075A5F6A-7340-408E-8B65-21D87E314D5B}" sibTransId="{E517DEA9-9588-4E14-9FF1-51F1E85D352B}"/>
    <dgm:cxn modelId="{5E07BC1C-B2B4-40CE-895C-F7E48FA3A7FB}" type="presOf" srcId="{FB61F435-3997-4702-A617-54DF2030A244}" destId="{FCE29560-8472-4BA9-89CD-9F1C0B3D0B51}" srcOrd="0" destOrd="8" presId="urn:microsoft.com/office/officeart/2005/8/layout/chevron2"/>
    <dgm:cxn modelId="{45381EBB-DB2F-4A61-85F6-407B7E5EBD10}" srcId="{003E8CBE-4BFB-4312-8AB4-DC49CA825307}" destId="{2E149EBA-1F09-4795-90DC-F15271486F23}" srcOrd="3" destOrd="0" parTransId="{9809F69A-BF5D-453C-8E75-E673B06D3F3D}" sibTransId="{973D0DFD-93E3-4DB2-8144-B575AD885122}"/>
    <dgm:cxn modelId="{B420299D-1F04-4A5B-AE54-C24DCFB19F6D}" srcId="{6B4358AC-4E53-41A3-894A-CCD9F528F88E}" destId="{0375CBA8-E042-4415-92DC-831A82466F3D}" srcOrd="2" destOrd="0" parTransId="{D5AA5BA5-8CFC-4782-82BB-E86E2CA291A8}" sibTransId="{1AFE3DCA-4A78-4869-9255-5D808C84AAC3}"/>
    <dgm:cxn modelId="{1EC41F93-A409-4CBE-9CB0-A257D50B2155}" srcId="{0DF97205-8334-4438-B8FF-5CF39220359C}" destId="{1FEA76DD-DBE4-4BCA-8119-E8C555AD1815}" srcOrd="0" destOrd="0" parTransId="{D1BEEBDF-F3EF-42CC-817D-B9CCDF822907}" sibTransId="{80D6086F-7474-46DA-BD49-F3B97F3EE313}"/>
    <dgm:cxn modelId="{CFC921FF-4D17-49A7-80D0-45A58A962E9C}" srcId="{0AF4813C-4F1E-4E1A-8A2B-606B813C2FCB}" destId="{0DF97205-8334-4438-B8FF-5CF39220359C}" srcOrd="1" destOrd="0" parTransId="{203DC453-9C39-438F-94B8-D538AB009583}" sibTransId="{350649BE-AA31-4F31-877C-ECCA7640F948}"/>
    <dgm:cxn modelId="{2620E21C-047C-476E-B6A3-84C4BA36C19A}" srcId="{0AF4813C-4F1E-4E1A-8A2B-606B813C2FCB}" destId="{003E8CBE-4BFB-4312-8AB4-DC49CA825307}" srcOrd="2" destOrd="0" parTransId="{58D0EEBE-9DE2-4333-9BD7-8325A8DB1280}" sibTransId="{F340C097-3213-408F-91C7-64EC235776E4}"/>
    <dgm:cxn modelId="{756D7941-D9E8-4350-B5F2-41034052F775}" srcId="{0826BAFC-610F-473F-8484-ACA03AC367B1}" destId="{0B865E06-B6E0-487F-9CAF-EFC3EA29320B}" srcOrd="6" destOrd="0" parTransId="{50D3F8B0-C9B0-4D5B-BA6A-D2453CE60424}" sibTransId="{14B6F937-1863-4C01-8FDB-DE1BF4748EBA}"/>
    <dgm:cxn modelId="{6F8C691F-4A7E-49A8-ACAD-5EC373C69B86}" type="presOf" srcId="{DD97FDFE-8E39-44BD-A9C0-7A76BEF8DDAC}" destId="{FCE29560-8472-4BA9-89CD-9F1C0B3D0B51}" srcOrd="0" destOrd="4" presId="urn:microsoft.com/office/officeart/2005/8/layout/chevron2"/>
    <dgm:cxn modelId="{3D510128-5668-45C3-AF58-EE39359AA639}" srcId="{547904A0-3D5B-4470-BBF9-A3FD5017E68D}" destId="{FB61F435-3997-4702-A617-54DF2030A244}" srcOrd="8" destOrd="0" parTransId="{245B7D43-3109-44BF-9496-5064B77D943A}" sibTransId="{36D256B7-E163-4F39-9C0D-292A778C2321}"/>
    <dgm:cxn modelId="{8C4E48A1-8F97-464B-86EA-B2DD01C23B87}" srcId="{547904A0-3D5B-4470-BBF9-A3FD5017E68D}" destId="{53B3A935-8485-4F58-BC62-F47727B15DB8}" srcOrd="10" destOrd="0" parTransId="{1E4E48B1-AC6A-4F82-80B8-42D69CA4B2F5}" sibTransId="{D63F4102-228F-41A8-9330-6B8C70AA06F4}"/>
    <dgm:cxn modelId="{C5D37629-63C9-47A2-BEBE-E25AA81FAAE5}" type="presOf" srcId="{0375CBA8-E042-4415-92DC-831A82466F3D}" destId="{B88204F7-5CAF-44FD-8E3D-DA398B56B7B2}" srcOrd="0" destOrd="2" presId="urn:microsoft.com/office/officeart/2005/8/layout/chevron2"/>
    <dgm:cxn modelId="{613FB90F-5AE5-4132-B90A-148C7C923FAA}" type="presOf" srcId="{7D4F6DC4-1D2E-4A3E-ABBD-A5A2320AEC12}" destId="{D2C047D1-28AF-4483-A830-27565E83CE7B}" srcOrd="0" destOrd="4" presId="urn:microsoft.com/office/officeart/2005/8/layout/chevron2"/>
    <dgm:cxn modelId="{AD449902-B87E-413C-B70C-596F335A7420}" type="presOf" srcId="{1DBA9FC6-35E7-4FC3-A7A3-BB98D75F3609}" destId="{D2C047D1-28AF-4483-A830-27565E83CE7B}" srcOrd="0" destOrd="8" presId="urn:microsoft.com/office/officeart/2005/8/layout/chevron2"/>
    <dgm:cxn modelId="{B40061E9-BE88-4413-98B5-7204A38DF250}" type="presOf" srcId="{B3D006B9-5DDB-4A04-8729-0260C8655EF7}" destId="{FCE29560-8472-4BA9-89CD-9F1C0B3D0B51}" srcOrd="0" destOrd="7" presId="urn:microsoft.com/office/officeart/2005/8/layout/chevron2"/>
    <dgm:cxn modelId="{E2A90E4C-EC1A-42FB-92E0-F57774E51139}" srcId="{0DF97205-8334-4438-B8FF-5CF39220359C}" destId="{33927EA7-EA82-468C-A789-FA3FB6DE3AEC}" srcOrd="1" destOrd="0" parTransId="{C7B6859D-D2B3-4355-A60C-3E934223FF0C}" sibTransId="{D9010B21-8E50-470A-95E5-35A2699EB892}"/>
    <dgm:cxn modelId="{D02B7DBF-9AAA-4C38-91DC-BB460189C25F}" srcId="{0826BAFC-610F-473F-8484-ACA03AC367B1}" destId="{AC5C7F14-31E5-43E0-9A38-64DD77C321F4}" srcOrd="0" destOrd="0" parTransId="{66CE85BE-5771-4233-9085-84438F4B6674}" sibTransId="{F405889C-D233-4E61-992F-F1EB6ED98766}"/>
    <dgm:cxn modelId="{CF601018-503D-4E74-9FA5-FC602264CE90}" srcId="{6B4358AC-4E53-41A3-894A-CCD9F528F88E}" destId="{BE6C2403-BFFB-44D7-B571-678F7C4DECFB}" srcOrd="1" destOrd="0" parTransId="{AC7C1C62-5EA5-4DC2-A55E-F18AFB819751}" sibTransId="{3438C61B-826D-4FFC-9FC9-D1A172839414}"/>
    <dgm:cxn modelId="{40A944E7-9767-4613-B0B6-E21912E6FD73}" type="presOf" srcId="{09C251CE-FC84-4F3A-BA2F-CBF97D75D167}" destId="{D2C047D1-28AF-4483-A830-27565E83CE7B}" srcOrd="0" destOrd="3" presId="urn:microsoft.com/office/officeart/2005/8/layout/chevron2"/>
    <dgm:cxn modelId="{B7657933-DB62-4E99-8432-E7CE6D729B11}" srcId="{003E8CBE-4BFB-4312-8AB4-DC49CA825307}" destId="{2B61D966-9B8B-4C6C-948C-4246B0D95D55}" srcOrd="5" destOrd="0" parTransId="{69D3CE70-F2A4-49EA-ACE8-DE539F7FDA64}" sibTransId="{77B9D89E-271D-4FB1-A9A1-EFB20FD3677A}"/>
    <dgm:cxn modelId="{DC5DFB0E-075D-49EA-9A2B-581EA056FD1A}" srcId="{0826BAFC-610F-473F-8484-ACA03AC367B1}" destId="{1DBA9FC6-35E7-4FC3-A7A3-BB98D75F3609}" srcOrd="8" destOrd="0" parTransId="{853EF78B-F21B-43FD-829C-9E7B2BD6896D}" sibTransId="{550F01EC-9564-41FC-9BA7-634DB527C3FC}"/>
    <dgm:cxn modelId="{4FB5CB83-9CB5-48F9-9723-DAFB4ABF2EFE}" type="presOf" srcId="{0B865E06-B6E0-487F-9CAF-EFC3EA29320B}" destId="{D2C047D1-28AF-4483-A830-27565E83CE7B}" srcOrd="0" destOrd="6" presId="urn:microsoft.com/office/officeart/2005/8/layout/chevron2"/>
    <dgm:cxn modelId="{46EEDD7E-6BC0-40D4-AF91-25A49368951C}" type="presOf" srcId="{1A56D9EA-8CD0-46E0-9C2B-B8C6F1565DD3}" destId="{FCE29560-8472-4BA9-89CD-9F1C0B3D0B51}" srcOrd="0" destOrd="9" presId="urn:microsoft.com/office/officeart/2005/8/layout/chevron2"/>
    <dgm:cxn modelId="{C9DB8C90-209C-4B5E-AE52-6761A21F5CB9}" type="presOf" srcId="{D3BED177-9898-48F2-AD76-6A3DC74C2175}" destId="{FCE29560-8472-4BA9-89CD-9F1C0B3D0B51}" srcOrd="0" destOrd="3" presId="urn:microsoft.com/office/officeart/2005/8/layout/chevron2"/>
    <dgm:cxn modelId="{0A7CC335-A04C-4A2B-9370-55084467BE2C}" type="presOf" srcId="{547904A0-3D5B-4470-BBF9-A3FD5017E68D}" destId="{9C713354-414E-474A-8C0E-B9B565E8A7D9}" srcOrd="0" destOrd="0" presId="urn:microsoft.com/office/officeart/2005/8/layout/chevron2"/>
    <dgm:cxn modelId="{656958F9-C679-472F-805A-E13BF38D97B8}" type="presOf" srcId="{4FD557F4-D29B-4B44-8129-AE42759DFDBE}" destId="{FCE29560-8472-4BA9-89CD-9F1C0B3D0B51}" srcOrd="0" destOrd="1" presId="urn:microsoft.com/office/officeart/2005/8/layout/chevron2"/>
    <dgm:cxn modelId="{B9327579-FAF6-490B-B934-E07206E8A836}" type="presOf" srcId="{2E149EBA-1F09-4795-90DC-F15271486F23}" destId="{B4B5D33F-1D7C-45E9-8B8E-4A8BF170C75A}" srcOrd="0" destOrd="3" presId="urn:microsoft.com/office/officeart/2005/8/layout/chevron2"/>
    <dgm:cxn modelId="{ACCC096F-80CB-4034-B7A0-8BFD2667DC90}" srcId="{0DF97205-8334-4438-B8FF-5CF39220359C}" destId="{3A1DEE60-585B-4B99-8463-2186A2102437}" srcOrd="2" destOrd="0" parTransId="{225E26FB-279F-4F41-87DD-B2E6A3DB0BE2}" sibTransId="{F1C4DDB0-417E-4446-A373-2A2388F2DA3E}"/>
    <dgm:cxn modelId="{BF4D6F61-0DBA-4A89-A7E9-DAAB13BCBFBE}" srcId="{003E8CBE-4BFB-4312-8AB4-DC49CA825307}" destId="{2BD01135-FF65-4D34-BD2F-A165C5BF56B6}" srcOrd="0" destOrd="0" parTransId="{804FC525-B309-47AE-8732-BF8F33E58FC9}" sibTransId="{B9706731-9C4E-46C8-9479-B5C4669ECE58}"/>
    <dgm:cxn modelId="{5EA7C234-DBB9-4CC2-8C97-955B58875CF4}" type="presOf" srcId="{A9FC5D82-9642-4587-87F5-E1311DB495A5}" destId="{D2C047D1-28AF-4483-A830-27565E83CE7B}" srcOrd="0" destOrd="2" presId="urn:microsoft.com/office/officeart/2005/8/layout/chevron2"/>
    <dgm:cxn modelId="{AD19D1E4-D5CE-4796-BBE7-88107EB6FBB0}" srcId="{547904A0-3D5B-4470-BBF9-A3FD5017E68D}" destId="{029A9B7C-6159-49BC-BFB3-0CB6DD143DC3}" srcOrd="0" destOrd="0" parTransId="{A68DCD1A-390C-453E-8A1A-9F111FFCEA8B}" sibTransId="{02FC642A-270E-4C9C-AD6A-F88F6DD0C6A1}"/>
    <dgm:cxn modelId="{78636D83-C65C-4539-84B9-5DE8643A1A0F}" type="presOf" srcId="{2142CBBA-BB82-434F-8AC0-1B5259B95967}" destId="{D2C047D1-28AF-4483-A830-27565E83CE7B}" srcOrd="0" destOrd="1" presId="urn:microsoft.com/office/officeart/2005/8/layout/chevron2"/>
    <dgm:cxn modelId="{DC102EE8-C762-4A08-A7AD-490D154066DF}" type="presOf" srcId="{90304FB9-AFBA-401A-91FA-584347495CF5}" destId="{B4B5D33F-1D7C-45E9-8B8E-4A8BF170C75A}" srcOrd="0" destOrd="2" presId="urn:microsoft.com/office/officeart/2005/8/layout/chevron2"/>
    <dgm:cxn modelId="{6DD766E3-90CD-4B72-97C6-2D42A43286C0}" type="presOf" srcId="{0826BAFC-610F-473F-8484-ACA03AC367B1}" destId="{1710C7A8-FCE9-4746-982E-2E00D1BB1C66}" srcOrd="0" destOrd="0" presId="urn:microsoft.com/office/officeart/2005/8/layout/chevron2"/>
    <dgm:cxn modelId="{AA284218-9A02-4C3D-9CE4-B092372F0B69}" srcId="{003E8CBE-4BFB-4312-8AB4-DC49CA825307}" destId="{90304FB9-AFBA-401A-91FA-584347495CF5}" srcOrd="2" destOrd="0" parTransId="{36803021-E9F1-4786-8069-55F5D34D59DF}" sibTransId="{4668B334-C65D-423F-B743-B8A59E338977}"/>
    <dgm:cxn modelId="{39E9251F-2D3D-4C2E-95CE-6E5C5190EE56}" type="presOf" srcId="{003E8CBE-4BFB-4312-8AB4-DC49CA825307}" destId="{0E7BEC4E-E99E-415F-B8E9-B38B63445FC0}" srcOrd="0" destOrd="0" presId="urn:microsoft.com/office/officeart/2005/8/layout/chevron2"/>
    <dgm:cxn modelId="{AB2C3A02-3B48-4977-9ED8-868224B8A3A2}" type="presOf" srcId="{6B4358AC-4E53-41A3-894A-CCD9F528F88E}" destId="{3F91C920-B1BC-448E-AC77-DA6B66FAF4C2}" srcOrd="0" destOrd="0" presId="urn:microsoft.com/office/officeart/2005/8/layout/chevron2"/>
    <dgm:cxn modelId="{DDD61D85-DB33-4F75-9ECD-B23AF6FC738A}" srcId="{0826BAFC-610F-473F-8484-ACA03AC367B1}" destId="{85EEDD7E-E14F-4665-9E0B-F0EA65B6163E}" srcOrd="5" destOrd="0" parTransId="{2AB7826C-CFFC-4F7F-9C4D-F9174A323CD3}" sibTransId="{138336EA-395F-4DA2-992A-D1E03757323F}"/>
    <dgm:cxn modelId="{3E76EC04-E9E8-4DBC-AFEA-545598910B83}" srcId="{0AF4813C-4F1E-4E1A-8A2B-606B813C2FCB}" destId="{547904A0-3D5B-4470-BBF9-A3FD5017E68D}" srcOrd="4" destOrd="0" parTransId="{B89E3822-A23F-4BEB-9051-B2A8F9EF3EE7}" sibTransId="{EC536552-A0E2-4428-92CE-C915630CEA5B}"/>
    <dgm:cxn modelId="{B5C896DB-AAF0-48C7-9418-3E0B808C8FC4}" type="presOf" srcId="{53B3A935-8485-4F58-BC62-F47727B15DB8}" destId="{FCE29560-8472-4BA9-89CD-9F1C0B3D0B51}" srcOrd="0" destOrd="10" presId="urn:microsoft.com/office/officeart/2005/8/layout/chevron2"/>
    <dgm:cxn modelId="{CDD65635-C000-4008-8BC1-90F9E2F1285B}" srcId="{0AF4813C-4F1E-4E1A-8A2B-606B813C2FCB}" destId="{6B4358AC-4E53-41A3-894A-CCD9F528F88E}" srcOrd="0" destOrd="0" parTransId="{FE1F7F84-DFD0-4532-9E3B-0D1DEC8F0D49}" sibTransId="{1614501F-D40D-4EF0-938D-1665DBA25760}"/>
    <dgm:cxn modelId="{82762730-BC44-451D-BB56-C0A2C9CF0185}" type="presOf" srcId="{BE6C2403-BFFB-44D7-B571-678F7C4DECFB}" destId="{B88204F7-5CAF-44FD-8E3D-DA398B56B7B2}" srcOrd="0" destOrd="1" presId="urn:microsoft.com/office/officeart/2005/8/layout/chevron2"/>
    <dgm:cxn modelId="{E8615B23-7F49-4764-A962-1E45BF09D202}" type="presOf" srcId="{2BD01135-FF65-4D34-BD2F-A165C5BF56B6}" destId="{B4B5D33F-1D7C-45E9-8B8E-4A8BF170C75A}" srcOrd="0" destOrd="0" presId="urn:microsoft.com/office/officeart/2005/8/layout/chevron2"/>
    <dgm:cxn modelId="{9F398AFF-F73C-41E8-A7AD-F78030224DBE}" type="presOf" srcId="{0AF4813C-4F1E-4E1A-8A2B-606B813C2FCB}" destId="{951D973E-FA0A-43F5-94D9-A27CC13635D4}" srcOrd="0" destOrd="0" presId="urn:microsoft.com/office/officeart/2005/8/layout/chevron2"/>
    <dgm:cxn modelId="{E6088F05-820C-40D4-B094-B4118CD1E59F}" type="presOf" srcId="{02A44E92-8FB7-4734-B046-14656DDC81F7}" destId="{B88204F7-5CAF-44FD-8E3D-DA398B56B7B2}" srcOrd="0" destOrd="0" presId="urn:microsoft.com/office/officeart/2005/8/layout/chevron2"/>
    <dgm:cxn modelId="{85B9D6DE-C15A-4537-BE1F-463F69395710}" type="presOf" srcId="{0DF97205-8334-4438-B8FF-5CF39220359C}" destId="{01E1D644-FAC7-4E4F-878B-34A35DF3578E}" srcOrd="0" destOrd="0" presId="urn:microsoft.com/office/officeart/2005/8/layout/chevron2"/>
    <dgm:cxn modelId="{0CA89400-AB1E-4897-A217-A65A3DE3E544}" type="presOf" srcId="{1C3520BD-327E-4E0B-89E7-8B1D2DC8E0FA}" destId="{B4B5D33F-1D7C-45E9-8B8E-4A8BF170C75A}" srcOrd="0" destOrd="1" presId="urn:microsoft.com/office/officeart/2005/8/layout/chevron2"/>
    <dgm:cxn modelId="{D02F121A-DBDE-41EF-9C35-296AF15F4E6F}" type="presOf" srcId="{CA6FDDC6-D064-417E-98E4-68535C037019}" destId="{FCE29560-8472-4BA9-89CD-9F1C0B3D0B51}" srcOrd="0" destOrd="5" presId="urn:microsoft.com/office/officeart/2005/8/layout/chevron2"/>
    <dgm:cxn modelId="{582BCA23-4447-42CE-ABF7-FC7B9378DA0C}" type="presOf" srcId="{1C8AC8AA-4A3D-4E4A-85C8-023A1A7FF66A}" destId="{FCE29560-8472-4BA9-89CD-9F1C0B3D0B51}" srcOrd="0" destOrd="2" presId="urn:microsoft.com/office/officeart/2005/8/layout/chevron2"/>
    <dgm:cxn modelId="{16869F7A-F87B-4727-9437-7D8ACCC878E7}" srcId="{0AF4813C-4F1E-4E1A-8A2B-606B813C2FCB}" destId="{0826BAFC-610F-473F-8484-ACA03AC367B1}" srcOrd="3" destOrd="0" parTransId="{0F18326B-CBD7-45A5-AE47-CDB287ED6ADD}" sibTransId="{6822F009-166F-4FFC-8D73-102232F6694D}"/>
    <dgm:cxn modelId="{F1D855F8-4B32-4E52-824C-7605D56FDAB5}" type="presOf" srcId="{85EEDD7E-E14F-4665-9E0B-F0EA65B6163E}" destId="{D2C047D1-28AF-4483-A830-27565E83CE7B}" srcOrd="0" destOrd="5" presId="urn:microsoft.com/office/officeart/2005/8/layout/chevron2"/>
    <dgm:cxn modelId="{E9E4D10C-0329-4394-B019-B3F3B439D345}" srcId="{0826BAFC-610F-473F-8484-ACA03AC367B1}" destId="{09C251CE-FC84-4F3A-BA2F-CBF97D75D167}" srcOrd="3" destOrd="0" parTransId="{915564D4-A4DB-49E6-8369-B1EDF7260C0F}" sibTransId="{8E508142-2E16-419B-AB06-7740A78314E5}"/>
    <dgm:cxn modelId="{39EEFD2B-E939-4EF5-BECF-5870D2EDB6B8}" srcId="{547904A0-3D5B-4470-BBF9-A3FD5017E68D}" destId="{CA6FDDC6-D064-417E-98E4-68535C037019}" srcOrd="5" destOrd="0" parTransId="{6FFBB7A8-77E9-4F1C-8A55-12CE6FEBFC7B}" sibTransId="{220F7276-7EC8-4166-B7F8-B866D0413EAE}"/>
    <dgm:cxn modelId="{DAE03964-0772-4A1C-B9CE-8BC6B8CDA9B0}" srcId="{003E8CBE-4BFB-4312-8AB4-DC49CA825307}" destId="{A57E74C1-D04F-4E41-9150-2D3BF0F515DD}" srcOrd="4" destOrd="0" parTransId="{77F8154E-8F85-43B4-A9A4-C29886AACDEE}" sibTransId="{9E901AF1-86D0-405C-A988-2E0A537B19D5}"/>
    <dgm:cxn modelId="{C023DA1F-8B43-48E8-BC5B-8322C226F556}" type="presOf" srcId="{1FEA76DD-DBE4-4BCA-8119-E8C555AD1815}" destId="{96676365-B3DA-41CA-8226-6790D37C8CA6}" srcOrd="0" destOrd="0" presId="urn:microsoft.com/office/officeart/2005/8/layout/chevron2"/>
    <dgm:cxn modelId="{E9C87639-F812-4448-A7FA-7AF118DD15FC}" srcId="{0826BAFC-610F-473F-8484-ACA03AC367B1}" destId="{7D4F6DC4-1D2E-4A3E-ABBD-A5A2320AEC12}" srcOrd="4" destOrd="0" parTransId="{955EE501-14FC-4A1C-8CDF-198FFDC2B887}" sibTransId="{A53B34E5-6234-4816-836E-C6766B00F027}"/>
    <dgm:cxn modelId="{FA7EA8C9-D640-498E-AF3B-94237458CCA8}" srcId="{0826BAFC-610F-473F-8484-ACA03AC367B1}" destId="{2142CBBA-BB82-434F-8AC0-1B5259B95967}" srcOrd="1" destOrd="0" parTransId="{C4CD2FD8-C980-402A-B67D-542A66476FBD}" sibTransId="{45174374-BA8F-401A-82F9-510CC2C8B07A}"/>
    <dgm:cxn modelId="{4F7FA9F9-C59C-493E-B560-4BABB5DA32DA}" srcId="{547904A0-3D5B-4470-BBF9-A3FD5017E68D}" destId="{CF394627-9C09-4584-B3A7-0033A6257327}" srcOrd="6" destOrd="0" parTransId="{E4C33122-90F2-4DD0-A8DC-27986543FB46}" sibTransId="{F410289C-5042-49A5-BAFC-44FA0864234E}"/>
    <dgm:cxn modelId="{CA155FF8-0642-42CD-86A5-A0F943B174A3}" srcId="{547904A0-3D5B-4470-BBF9-A3FD5017E68D}" destId="{4FD557F4-D29B-4B44-8129-AE42759DFDBE}" srcOrd="1" destOrd="0" parTransId="{40B81297-0C08-438E-91B0-89D57AF8682D}" sibTransId="{536FCD9C-DFFB-4E0E-863B-52F97D70F776}"/>
    <dgm:cxn modelId="{0B92CE3B-C70A-43CF-B6E4-A223306861D9}" type="presOf" srcId="{2B61D966-9B8B-4C6C-948C-4246B0D95D55}" destId="{B4B5D33F-1D7C-45E9-8B8E-4A8BF170C75A}" srcOrd="0" destOrd="5" presId="urn:microsoft.com/office/officeart/2005/8/layout/chevron2"/>
    <dgm:cxn modelId="{AF05D8B8-AD36-4D2D-A753-9F3169B75A21}" srcId="{003E8CBE-4BFB-4312-8AB4-DC49CA825307}" destId="{1C3520BD-327E-4E0B-89E7-8B1D2DC8E0FA}" srcOrd="1" destOrd="0" parTransId="{D3903274-B5F3-4619-BA4E-4D5A3212723A}" sibTransId="{D9A460FC-3380-4984-B328-0DC93868AEE1}"/>
    <dgm:cxn modelId="{036F6BBB-2B1B-43F0-8A5C-C43384191513}" type="presOf" srcId="{029A9B7C-6159-49BC-BFB3-0CB6DD143DC3}" destId="{FCE29560-8472-4BA9-89CD-9F1C0B3D0B51}" srcOrd="0" destOrd="0" presId="urn:microsoft.com/office/officeart/2005/8/layout/chevron2"/>
    <dgm:cxn modelId="{077AA5D5-66C2-47DA-A189-7B93C0AE3720}" type="presOf" srcId="{33927EA7-EA82-468C-A789-FA3FB6DE3AEC}" destId="{96676365-B3DA-41CA-8226-6790D37C8CA6}" srcOrd="0" destOrd="1" presId="urn:microsoft.com/office/officeart/2005/8/layout/chevron2"/>
    <dgm:cxn modelId="{48CEA820-4815-4013-9808-1517923ABC12}" srcId="{547904A0-3D5B-4470-BBF9-A3FD5017E68D}" destId="{DD97FDFE-8E39-44BD-A9C0-7A76BEF8DDAC}" srcOrd="4" destOrd="0" parTransId="{6A4FCD71-444E-406B-A347-CD7E1353728F}" sibTransId="{9FC4FD56-1E18-46C1-80E4-7DEF0EF0A6A8}"/>
    <dgm:cxn modelId="{624395AE-EFAA-479B-9A25-3B53336F3EAE}" type="presOf" srcId="{A048A90D-2E16-477E-988D-A3CC4E181FED}" destId="{D2C047D1-28AF-4483-A830-27565E83CE7B}" srcOrd="0" destOrd="7" presId="urn:microsoft.com/office/officeart/2005/8/layout/chevron2"/>
    <dgm:cxn modelId="{5FED0C6E-202E-40F0-8F87-5AB0A4EF8536}" srcId="{0826BAFC-610F-473F-8484-ACA03AC367B1}" destId="{A048A90D-2E16-477E-988D-A3CC4E181FED}" srcOrd="7" destOrd="0" parTransId="{9B767CB9-975E-4FA5-AD83-D217F401FE98}" sibTransId="{16820A81-C5E3-4438-87E4-27ED0292E1DD}"/>
    <dgm:cxn modelId="{3C7EA0F4-6A87-4C6F-A09A-98D03BB6BB89}" type="presOf" srcId="{A57E74C1-D04F-4E41-9150-2D3BF0F515DD}" destId="{B4B5D33F-1D7C-45E9-8B8E-4A8BF170C75A}" srcOrd="0" destOrd="4" presId="urn:microsoft.com/office/officeart/2005/8/layout/chevron2"/>
    <dgm:cxn modelId="{43A7A4DB-350A-4606-B367-49C6B24E7891}" type="presParOf" srcId="{951D973E-FA0A-43F5-94D9-A27CC13635D4}" destId="{5D91F57A-D314-433A-A52F-E89C71C87942}" srcOrd="0" destOrd="0" presId="urn:microsoft.com/office/officeart/2005/8/layout/chevron2"/>
    <dgm:cxn modelId="{BEE24601-FEB1-47FA-9696-A81AD213AE99}" type="presParOf" srcId="{5D91F57A-D314-433A-A52F-E89C71C87942}" destId="{3F91C920-B1BC-448E-AC77-DA6B66FAF4C2}" srcOrd="0" destOrd="0" presId="urn:microsoft.com/office/officeart/2005/8/layout/chevron2"/>
    <dgm:cxn modelId="{96495EFE-1187-4F14-845B-5285B36786BD}" type="presParOf" srcId="{5D91F57A-D314-433A-A52F-E89C71C87942}" destId="{B88204F7-5CAF-44FD-8E3D-DA398B56B7B2}" srcOrd="1" destOrd="0" presId="urn:microsoft.com/office/officeart/2005/8/layout/chevron2"/>
    <dgm:cxn modelId="{88C76E15-C6E1-4933-B11F-FC73C37732D2}" type="presParOf" srcId="{951D973E-FA0A-43F5-94D9-A27CC13635D4}" destId="{0E352E85-305A-47BE-9BF7-8A8070A9E99F}" srcOrd="1" destOrd="0" presId="urn:microsoft.com/office/officeart/2005/8/layout/chevron2"/>
    <dgm:cxn modelId="{86343B7A-F655-4E80-AE17-DE5D3F2BF18E}" type="presParOf" srcId="{951D973E-FA0A-43F5-94D9-A27CC13635D4}" destId="{76FE705B-7F96-4BAA-ACB9-DFC41BC63952}" srcOrd="2" destOrd="0" presId="urn:microsoft.com/office/officeart/2005/8/layout/chevron2"/>
    <dgm:cxn modelId="{48567A9B-73CD-4203-9E15-7CB14A26E671}" type="presParOf" srcId="{76FE705B-7F96-4BAA-ACB9-DFC41BC63952}" destId="{01E1D644-FAC7-4E4F-878B-34A35DF3578E}" srcOrd="0" destOrd="0" presId="urn:microsoft.com/office/officeart/2005/8/layout/chevron2"/>
    <dgm:cxn modelId="{B0F897F8-8970-49B4-8AE9-3E1B0D9DE7D8}" type="presParOf" srcId="{76FE705B-7F96-4BAA-ACB9-DFC41BC63952}" destId="{96676365-B3DA-41CA-8226-6790D37C8CA6}" srcOrd="1" destOrd="0" presId="urn:microsoft.com/office/officeart/2005/8/layout/chevron2"/>
    <dgm:cxn modelId="{F62D8594-E6C3-4088-B52B-1FD9C63BBDC1}" type="presParOf" srcId="{951D973E-FA0A-43F5-94D9-A27CC13635D4}" destId="{D1C3333D-406C-44E0-BF91-123564C84FB2}" srcOrd="3" destOrd="0" presId="urn:microsoft.com/office/officeart/2005/8/layout/chevron2"/>
    <dgm:cxn modelId="{49E7F034-C9CC-4504-8208-2A24B33E1ABE}" type="presParOf" srcId="{951D973E-FA0A-43F5-94D9-A27CC13635D4}" destId="{59C8E6D4-4865-45BC-9759-EFB8CC96D0F9}" srcOrd="4" destOrd="0" presId="urn:microsoft.com/office/officeart/2005/8/layout/chevron2"/>
    <dgm:cxn modelId="{F7F56A5D-4AB2-4433-AD4C-316C1999EC86}" type="presParOf" srcId="{59C8E6D4-4865-45BC-9759-EFB8CC96D0F9}" destId="{0E7BEC4E-E99E-415F-B8E9-B38B63445FC0}" srcOrd="0" destOrd="0" presId="urn:microsoft.com/office/officeart/2005/8/layout/chevron2"/>
    <dgm:cxn modelId="{C54EC4CF-9EA2-4339-8D51-9CE89F3AE937}" type="presParOf" srcId="{59C8E6D4-4865-45BC-9759-EFB8CC96D0F9}" destId="{B4B5D33F-1D7C-45E9-8B8E-4A8BF170C75A}" srcOrd="1" destOrd="0" presId="urn:microsoft.com/office/officeart/2005/8/layout/chevron2"/>
    <dgm:cxn modelId="{B0EEBA58-1DF5-460D-93FA-4A291CADFA0B}" type="presParOf" srcId="{951D973E-FA0A-43F5-94D9-A27CC13635D4}" destId="{FB650BFB-BF30-42E4-BFF1-9BC6D74FBEA4}" srcOrd="5" destOrd="0" presId="urn:microsoft.com/office/officeart/2005/8/layout/chevron2"/>
    <dgm:cxn modelId="{B0A4F6C2-77E8-4AAD-AAEE-DB0B7E5A9126}" type="presParOf" srcId="{951D973E-FA0A-43F5-94D9-A27CC13635D4}" destId="{503F4381-5CF5-4CB4-A201-F8829B03901E}" srcOrd="6" destOrd="0" presId="urn:microsoft.com/office/officeart/2005/8/layout/chevron2"/>
    <dgm:cxn modelId="{38A0528C-6E56-43D5-BE7C-DBFC27684C26}" type="presParOf" srcId="{503F4381-5CF5-4CB4-A201-F8829B03901E}" destId="{1710C7A8-FCE9-4746-982E-2E00D1BB1C66}" srcOrd="0" destOrd="0" presId="urn:microsoft.com/office/officeart/2005/8/layout/chevron2"/>
    <dgm:cxn modelId="{E9E89B03-4310-4D23-8524-4985E3363C5F}" type="presParOf" srcId="{503F4381-5CF5-4CB4-A201-F8829B03901E}" destId="{D2C047D1-28AF-4483-A830-27565E83CE7B}" srcOrd="1" destOrd="0" presId="urn:microsoft.com/office/officeart/2005/8/layout/chevron2"/>
    <dgm:cxn modelId="{D5797E20-5C43-4D66-81DE-51A1E7416B40}" type="presParOf" srcId="{951D973E-FA0A-43F5-94D9-A27CC13635D4}" destId="{07F55A55-A314-428E-BC60-A614951567F0}" srcOrd="7" destOrd="0" presId="urn:microsoft.com/office/officeart/2005/8/layout/chevron2"/>
    <dgm:cxn modelId="{E9948057-3AD0-4408-8DFB-B57FF258AFBA}" type="presParOf" srcId="{951D973E-FA0A-43F5-94D9-A27CC13635D4}" destId="{0A87E25F-9D66-4129-987F-0BF22D9261D8}" srcOrd="8" destOrd="0" presId="urn:microsoft.com/office/officeart/2005/8/layout/chevron2"/>
    <dgm:cxn modelId="{AFAFE2BB-5A53-4DEC-99C0-077065CF42C1}" type="presParOf" srcId="{0A87E25F-9D66-4129-987F-0BF22D9261D8}" destId="{9C713354-414E-474A-8C0E-B9B565E8A7D9}" srcOrd="0" destOrd="0" presId="urn:microsoft.com/office/officeart/2005/8/layout/chevron2"/>
    <dgm:cxn modelId="{E44601A7-2CC6-4467-B541-CCDC5DF553BB}" type="presParOf" srcId="{0A87E25F-9D66-4129-987F-0BF22D9261D8}" destId="{FCE29560-8472-4BA9-89CD-9F1C0B3D0B51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F91C920-B1BC-448E-AC77-DA6B66FAF4C2}">
      <dsp:nvSpPr>
        <dsp:cNvPr id="0" name=""/>
        <dsp:cNvSpPr/>
      </dsp:nvSpPr>
      <dsp:spPr>
        <a:xfrm rot="5400000">
          <a:off x="-154444" y="424286"/>
          <a:ext cx="1029628" cy="720739"/>
        </a:xfrm>
        <a:prstGeom prst="chevron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Level 1</a:t>
          </a:r>
        </a:p>
      </dsp:txBody>
      <dsp:txXfrm rot="-5400000">
        <a:off x="1" y="630212"/>
        <a:ext cx="720739" cy="308889"/>
      </dsp:txXfrm>
    </dsp:sp>
    <dsp:sp modelId="{B88204F7-5CAF-44FD-8E3D-DA398B56B7B2}">
      <dsp:nvSpPr>
        <dsp:cNvPr id="0" name=""/>
        <dsp:cNvSpPr/>
      </dsp:nvSpPr>
      <dsp:spPr>
        <a:xfrm rot="5400000">
          <a:off x="3543640" y="-2534010"/>
          <a:ext cx="669258" cy="6315060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kern="1200"/>
            <a:t>First quiet reminder of required behaviour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kern="1200"/>
            <a:t>Second quiet reminder of required behaviour and next steps to be explained  calmly. Child should show that they have understood.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kern="1200"/>
            <a:t>If behaviour continues proceed to level 2.</a:t>
          </a:r>
        </a:p>
      </dsp:txBody>
      <dsp:txXfrm rot="-5400000">
        <a:off x="720739" y="321561"/>
        <a:ext cx="6282390" cy="603918"/>
      </dsp:txXfrm>
    </dsp:sp>
    <dsp:sp modelId="{01E1D644-FAC7-4E4F-878B-34A35DF3578E}">
      <dsp:nvSpPr>
        <dsp:cNvPr id="0" name=""/>
        <dsp:cNvSpPr/>
      </dsp:nvSpPr>
      <dsp:spPr>
        <a:xfrm rot="5400000">
          <a:off x="-154444" y="1630690"/>
          <a:ext cx="1029628" cy="720739"/>
        </a:xfrm>
        <a:prstGeom prst="chevron">
          <a:avLst/>
        </a:prstGeom>
        <a:solidFill>
          <a:schemeClr val="accent4">
            <a:hueOff val="2598923"/>
            <a:satOff val="-11992"/>
            <a:lumOff val="441"/>
            <a:alphaOff val="0"/>
          </a:schemeClr>
        </a:solidFill>
        <a:ln w="12700" cap="flat" cmpd="sng" algn="ctr">
          <a:solidFill>
            <a:schemeClr val="accent4">
              <a:hueOff val="2598923"/>
              <a:satOff val="-11992"/>
              <a:lumOff val="441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Level 2</a:t>
          </a:r>
        </a:p>
      </dsp:txBody>
      <dsp:txXfrm rot="-5400000">
        <a:off x="1" y="1836616"/>
        <a:ext cx="720739" cy="308889"/>
      </dsp:txXfrm>
    </dsp:sp>
    <dsp:sp modelId="{96676365-B3DA-41CA-8226-6790D37C8CA6}">
      <dsp:nvSpPr>
        <dsp:cNvPr id="0" name=""/>
        <dsp:cNvSpPr/>
      </dsp:nvSpPr>
      <dsp:spPr>
        <a:xfrm rot="5400000">
          <a:off x="3352339" y="-1346651"/>
          <a:ext cx="1051860" cy="6315060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2598923"/>
              <a:satOff val="-11992"/>
              <a:lumOff val="441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700" kern="1200"/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kern="1200"/>
            <a:t>The child will miss five minutes of their break/playtime with the appropriate adult to discuss and reflect on their behaviour. If the adult is on duty the child will stay with them to discuss and reflect. A summary of the conversation , including the child's voice should be detailed on the behaviour log.  The behaviour log should be placed in the designated  place  and  the Head Teacher informed.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kern="1200"/>
            <a:t>If behaviour is repeated proceed to level 3.</a:t>
          </a:r>
        </a:p>
      </dsp:txBody>
      <dsp:txXfrm rot="-5400000">
        <a:off x="720739" y="1336297"/>
        <a:ext cx="6263712" cy="949164"/>
      </dsp:txXfrm>
    </dsp:sp>
    <dsp:sp modelId="{0E7BEC4E-E99E-415F-B8E9-B38B63445FC0}">
      <dsp:nvSpPr>
        <dsp:cNvPr id="0" name=""/>
        <dsp:cNvSpPr/>
      </dsp:nvSpPr>
      <dsp:spPr>
        <a:xfrm rot="5400000">
          <a:off x="-154444" y="3144781"/>
          <a:ext cx="1029628" cy="720739"/>
        </a:xfrm>
        <a:prstGeom prst="chevron">
          <a:avLst/>
        </a:prstGeom>
        <a:solidFill>
          <a:schemeClr val="accent4">
            <a:hueOff val="5197846"/>
            <a:satOff val="-23984"/>
            <a:lumOff val="883"/>
            <a:alphaOff val="0"/>
          </a:schemeClr>
        </a:solidFill>
        <a:ln w="12700" cap="flat" cmpd="sng" algn="ctr">
          <a:solidFill>
            <a:schemeClr val="accent4">
              <a:hueOff val="5197846"/>
              <a:satOff val="-23984"/>
              <a:lumOff val="883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Level 3</a:t>
          </a:r>
        </a:p>
      </dsp:txBody>
      <dsp:txXfrm rot="-5400000">
        <a:off x="1" y="3350707"/>
        <a:ext cx="720739" cy="308889"/>
      </dsp:txXfrm>
    </dsp:sp>
    <dsp:sp modelId="{B4B5D33F-1D7C-45E9-8B8E-4A8BF170C75A}">
      <dsp:nvSpPr>
        <dsp:cNvPr id="0" name=""/>
        <dsp:cNvSpPr/>
      </dsp:nvSpPr>
      <dsp:spPr>
        <a:xfrm rot="5400000">
          <a:off x="3177974" y="242640"/>
          <a:ext cx="1387834" cy="6315060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5197846"/>
              <a:satOff val="-23984"/>
              <a:lumOff val="883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kern="1200"/>
            <a:t>Where possible on the same day the child will miss 20 minutes of a playtime in a supervised indoor space.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kern="1200"/>
            <a:t>For each incident the adult will complete a separate behaviour log and this will be placed in the appropriate place.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kern="1200"/>
            <a:t>The Head Teacher will be notiffied. A record of the behaviour will  be added to the whole school log and next steps will be agreed.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kern="1200"/>
            <a:t>The parent or carer will notofied.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1" i="1" kern="1200"/>
            <a:t>It is important to remember that each day is a new day!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600" kern="1200"/>
        </a:p>
      </dsp:txBody>
      <dsp:txXfrm rot="-5400000">
        <a:off x="714361" y="2774001"/>
        <a:ext cx="6247312" cy="1252338"/>
      </dsp:txXfrm>
    </dsp:sp>
    <dsp:sp modelId="{1710C7A8-FCE9-4746-982E-2E00D1BB1C66}">
      <dsp:nvSpPr>
        <dsp:cNvPr id="0" name=""/>
        <dsp:cNvSpPr/>
      </dsp:nvSpPr>
      <dsp:spPr>
        <a:xfrm rot="5400000">
          <a:off x="-154444" y="5109219"/>
          <a:ext cx="1029628" cy="720739"/>
        </a:xfrm>
        <a:prstGeom prst="chevron">
          <a:avLst/>
        </a:prstGeom>
        <a:solidFill>
          <a:schemeClr val="accent4">
            <a:hueOff val="7796769"/>
            <a:satOff val="-35976"/>
            <a:lumOff val="1324"/>
            <a:alphaOff val="0"/>
          </a:schemeClr>
        </a:solidFill>
        <a:ln w="12700" cap="flat" cmpd="sng" algn="ctr">
          <a:solidFill>
            <a:schemeClr val="accent4">
              <a:hueOff val="7796769"/>
              <a:satOff val="-35976"/>
              <a:lumOff val="1324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Level 4</a:t>
          </a:r>
        </a:p>
      </dsp:txBody>
      <dsp:txXfrm rot="-5400000">
        <a:off x="1" y="5315145"/>
        <a:ext cx="720739" cy="308889"/>
      </dsp:txXfrm>
    </dsp:sp>
    <dsp:sp modelId="{D2C047D1-28AF-4483-A830-27565E83CE7B}">
      <dsp:nvSpPr>
        <dsp:cNvPr id="0" name=""/>
        <dsp:cNvSpPr/>
      </dsp:nvSpPr>
      <dsp:spPr>
        <a:xfrm rot="5400000">
          <a:off x="3038782" y="2138218"/>
          <a:ext cx="1666219" cy="6315060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7796769"/>
              <a:satOff val="-35976"/>
              <a:lumOff val="1324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1" i="1" kern="1200"/>
            <a:t>Persistent Unaccepable behaviour.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Persistent level 3 issues will be indentified and addressed to prevent particular behaviours becoming regular occurrences. Managed in conjuction with the  Head Teacher and the Class Teacher, strategies may include: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Daily montioring using an ABC form.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Regular meetings with parents/carers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Individual behaviour plan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Additional targeted support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The support of outside agencies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Isolation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Exclusion (Bedford Borough will be notofied.)</a:t>
          </a:r>
        </a:p>
      </dsp:txBody>
      <dsp:txXfrm rot="-5400000">
        <a:off x="714362" y="4543976"/>
        <a:ext cx="6233722" cy="1503543"/>
      </dsp:txXfrm>
    </dsp:sp>
    <dsp:sp modelId="{9C713354-414E-474A-8C0E-B9B565E8A7D9}">
      <dsp:nvSpPr>
        <dsp:cNvPr id="0" name=""/>
        <dsp:cNvSpPr/>
      </dsp:nvSpPr>
      <dsp:spPr>
        <a:xfrm rot="5400000">
          <a:off x="-154444" y="7309240"/>
          <a:ext cx="1029628" cy="720739"/>
        </a:xfrm>
        <a:prstGeom prst="chevron">
          <a:avLst/>
        </a:prstGeom>
        <a:solidFill>
          <a:schemeClr val="accent4">
            <a:hueOff val="10395692"/>
            <a:satOff val="-47968"/>
            <a:lumOff val="1765"/>
            <a:alphaOff val="0"/>
          </a:schemeClr>
        </a:solidFill>
        <a:ln w="12700" cap="flat" cmpd="sng" algn="ctr">
          <a:solidFill>
            <a:schemeClr val="accent4">
              <a:hueOff val="10395692"/>
              <a:satOff val="-47968"/>
              <a:lumOff val="1765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Level 5</a:t>
          </a:r>
        </a:p>
      </dsp:txBody>
      <dsp:txXfrm rot="-5400000">
        <a:off x="1" y="7515166"/>
        <a:ext cx="720739" cy="308889"/>
      </dsp:txXfrm>
    </dsp:sp>
    <dsp:sp modelId="{FCE29560-8472-4BA9-89CD-9F1C0B3D0B51}">
      <dsp:nvSpPr>
        <dsp:cNvPr id="0" name=""/>
        <dsp:cNvSpPr/>
      </dsp:nvSpPr>
      <dsp:spPr>
        <a:xfrm rot="5400000">
          <a:off x="2787281" y="4412458"/>
          <a:ext cx="2181976" cy="6315060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10395692"/>
              <a:satOff val="-47968"/>
              <a:lumOff val="1765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1" i="1" kern="1200"/>
            <a:t>Zero Tolerance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Violence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Racsim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Sexism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Homophobia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Spitting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Misuse of the internet and any other mobile devices.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Bullying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Intentionally damaging equipment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50" b="0" i="0" kern="1200"/>
            <a:t>Any of the above would immediately move the child level 4.  The Head Teacher will respond in an appropriate manner. The child's parent or caraer will receive  a phone call and will be invitied to meet with the Head Teacher.</a:t>
          </a:r>
        </a:p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050" b="0" i="0" kern="1200"/>
        </a:p>
      </dsp:txBody>
      <dsp:txXfrm rot="-5400000">
        <a:off x="720740" y="6585515"/>
        <a:ext cx="6208545" cy="19689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D9B91E20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Bailey</dc:creator>
  <cp:keywords/>
  <dc:description/>
  <cp:lastModifiedBy>k thompson</cp:lastModifiedBy>
  <cp:revision>3</cp:revision>
  <cp:lastPrinted>2024-04-15T15:01:00Z</cp:lastPrinted>
  <dcterms:created xsi:type="dcterms:W3CDTF">2026-10-07T09:59:00Z</dcterms:created>
  <dcterms:modified xsi:type="dcterms:W3CDTF">2026-10-07T09:59:00Z</dcterms:modified>
</cp:coreProperties>
</file>